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2, 16 – 3, 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Jaunak berak eta Jainko gure Aitak,</w:t>
      </w:r>
      <w:br/>
      <w:r>
        <w:rPr>
          <w:rStyle w:val="Normal"/>
        </w:rPr>
        <w:t xml:space="preserve">maite izan gaituenak, eta graziaz betiereko kontsolamendua</w:t>
      </w:r>
      <w:br/>
      <w:r>
        <w:rPr>
          <w:rStyle w:val="Normal"/>
        </w:rPr>
        <w:t xml:space="preserve">eta esperantza zoriontsua eman dauzkigunak,</w:t>
      </w:r>
      <w:br/>
      <w:r>
        <w:rPr>
          <w:rStyle w:val="Normal"/>
        </w:rPr>
        <w:t xml:space="preserve">bete zaitzatela kuraiez eta indarrez</w:t>
      </w:r>
      <w:br/>
      <w:r>
        <w:rPr>
          <w:rStyle w:val="Normal"/>
        </w:rPr>
        <w:t xml:space="preserve">on den guzia egitez eta hitzez obratzeko.</w:t>
      </w:r>
      <w:br/>
      <w:r>
        <w:rPr>
          <w:rStyle w:val="Normal"/>
        </w:rPr>
        <w:t xml:space="preserve">Bestalde, haurrideak, egizue otoitz gure alde,</w:t>
      </w:r>
      <w:br/>
      <w:r>
        <w:rPr>
          <w:rStyle w:val="Normal"/>
        </w:rPr>
        <w:t xml:space="preserve">Jainkoaren hitza zabal dadin,</w:t>
      </w:r>
      <w:br/>
      <w:r>
        <w:rPr>
          <w:rStyle w:val="Normal"/>
        </w:rPr>
        <w:t xml:space="preserve">eta orotan ohora dezaten zuen artean bezala.</w:t>
      </w:r>
      <w:br/>
      <w:r>
        <w:rPr>
          <w:rStyle w:val="Normal"/>
        </w:rPr>
        <w:t xml:space="preserve">Egin otoitz ere onik atera gaitezen jende makur eta gaixtoenganik,</w:t>
      </w:r>
      <w:br/>
      <w:r>
        <w:rPr>
          <w:rStyle w:val="Normal"/>
        </w:rPr>
        <w:t xml:space="preserve">ez baitute denek fedea.</w:t>
      </w:r>
      <w:br/>
      <w:r>
        <w:rPr>
          <w:rStyle w:val="Normal"/>
        </w:rPr>
        <w:t xml:space="preserve">Jauna, ordea, leiala da : azkartuko zaituzte, eta gaitzetik zainduko.</w:t>
      </w:r>
      <w:br/>
      <w:r>
        <w:rPr>
          <w:rStyle w:val="Normal"/>
        </w:rPr>
        <w:t xml:space="preserve">Eta, Jauna baitan, zueri osoki fida gira :</w:t>
      </w:r>
      <w:br/>
      <w:r>
        <w:rPr>
          <w:rStyle w:val="Normal"/>
        </w:rPr>
        <w:t xml:space="preserve">guk manatua egiten duzue eta eginen ere.</w:t>
      </w:r>
      <w:br/>
      <w:r>
        <w:rPr>
          <w:rStyle w:val="Normal"/>
        </w:rPr>
        <w:t xml:space="preserve">Jaunak gida ditzala zuen bihotzak Jainkoaren maitatzera,</w:t>
      </w:r>
      <w:br/>
      <w:r>
        <w:rPr>
          <w:rStyle w:val="Normal"/>
        </w:rPr>
        <w:t xml:space="preserve">eta Kristoren esperantzan irautera.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2026-09-08T01:54:58+00:00</dcterms:created>
  <dcterms:modified xsi:type="dcterms:W3CDTF">2026-09-08T01:54:58+00:00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