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66, 18-21.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Herri eta hizkuntza orotako jendearen biltzera etorriko naiz.</w:t>
      </w:r>
      <w:br/>
      <w:r>
        <w:rPr>
          <w:rStyle w:val="Normal"/>
        </w:rPr>
        <w:t xml:space="preserve">Etorriko dira eta nere aintza ikusiko dute.</w:t>
      </w:r>
      <w:br/>
      <w:r>
        <w:rPr>
          <w:rStyle w:val="Normal"/>
        </w:rPr>
        <w:t xml:space="preserve">Ezaugarri bat ezarriko dut heien artean!</w:t>
      </w:r>
      <w:br/>
      <w:r>
        <w:rPr>
          <w:rStyle w:val="Normal"/>
        </w:rPr>
        <w:t xml:space="preserve">Heien artean bizirik geldituko diren batzu igorriko ditut</w:t>
      </w:r>
      <w:br/>
      <w:r>
        <w:rPr>
          <w:rStyle w:val="Normal"/>
        </w:rPr>
        <w:t xml:space="preserve">urrungo nazione eta ugarteetarat,</w:t>
      </w:r>
      <w:br/>
      <w:r>
        <w:rPr>
          <w:rStyle w:val="Normal"/>
        </w:rPr>
        <w:t xml:space="preserve">behinere nere berri izan ez duten,</w:t>
      </w:r>
      <w:br/>
      <w:r>
        <w:rPr>
          <w:rStyle w:val="Normal"/>
        </w:rPr>
        <w:t xml:space="preserve">eta nere aintzarik ikusi ez dutenenganat.</w:t>
      </w:r>
      <w:br/>
      <w:r>
        <w:rPr>
          <w:rStyle w:val="Normal"/>
        </w:rPr>
        <w:t xml:space="preserve">Eta nere aintza iragarriko dute nazioneetan ;</w:t>
      </w:r>
      <w:br/>
      <w:r>
        <w:rPr>
          <w:rStyle w:val="Normal"/>
        </w:rPr>
        <w:t xml:space="preserve">eta atzerriko nazione guzietarik ekarriko dituzte,</w:t>
      </w:r>
      <w:br/>
      <w:r>
        <w:rPr>
          <w:rStyle w:val="Normal"/>
        </w:rPr>
        <w:t xml:space="preserve">Jaunarentzat opari gisa, zuen haurride guziak,</w:t>
      </w:r>
      <w:br/>
      <w:r>
        <w:rPr>
          <w:rStyle w:val="Normal"/>
        </w:rPr>
        <w:t xml:space="preserve">zaldi, karro eta andetan, mando eta dromedarioetan.</w:t>
      </w:r>
      <w:br/>
      <w:r>
        <w:rPr>
          <w:rStyle w:val="Normal"/>
        </w:rPr>
        <w:t xml:space="preserve">Ekarriko dituzte Jerusalemeko nere mendi saindurat,</w:t>
      </w:r>
      <w:br/>
      <w:r>
        <w:rPr>
          <w:rStyle w:val="Normal"/>
        </w:rPr>
        <w:t xml:space="preserve">Izraelen semeek beren opariak Jaunaren etxerat</w:t>
      </w:r>
      <w:br/>
      <w:r>
        <w:rPr>
          <w:rStyle w:val="Normal"/>
        </w:rPr>
        <w:t xml:space="preserve">untzi garbietan ekartzen dituzten bezala.</w:t>
      </w:r>
      <w:br/>
      <w:r>
        <w:rPr>
          <w:rStyle w:val="Normal"/>
        </w:rPr>
        <w:t xml:space="preserve">Eta heien arteko zenbait ere hautatuko ditut,</w:t>
      </w:r>
      <w:br/>
      <w:r>
        <w:rPr>
          <w:rStyle w:val="Normal"/>
        </w:rPr>
        <w:t xml:space="preserve">apez eta lebitar izaiteko.</w:t>
      </w:r>
      <w:br/>
      <w:r>
        <w:rPr>
          <w:rStyle w:val="Normal"/>
        </w:rPr>
        <w:t xml:space="preserve">Jaunak errana.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2026-09-08T15:36:16+00:00</dcterms:created>
  <dcterms:modified xsi:type="dcterms:W3CDTF">2026-09-08T15:36:16+00:00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