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Zoin den Jainkoa miragarri !</w:t>
      </w:r>
      <w:br/>
      <w:r>
        <w:rPr>
          <w:rStyle w:val="Normal"/>
        </w:rPr>
        <w:t xml:space="preserve">Kanta Jaunari herriz herri,</w:t>
      </w:r>
      <w:br/>
      <w:r>
        <w:rPr>
          <w:rStyle w:val="Normal"/>
        </w:rPr>
        <w:t xml:space="preserve">Kanta guziek kantu berri.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 jauz kantari.</w:t>
      </w:r>
      <w:br/>
      <w:r>
        <w:rPr>
          <w:rStyle w:val="Normal"/>
        </w:rPr>
        <w:t xml:space="preserve">Aipa noiz nahi munduari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Mundu guzirat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Harek mundua xutik dauka :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Boztu, Batasun berriagatik :</w:t>
      </w:r>
      <w:br/>
      <w:r>
        <w:rPr>
          <w:rStyle w:val="Normal"/>
        </w:rPr>
        <w:t xml:space="preserve">Boztu, Bildotsak eztei-afarira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2026-09-07T19:18:49+00:00</dcterms:created>
  <dcterms:modified xsi:type="dcterms:W3CDTF">2026-09-07T19:18:49+00:00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