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9, 18-24.</w:t>
      </w:r>
      <w:br/>
      <w:r>
        <w:rPr>
          <w:rStyle w:val="Normal"/>
        </w:rPr>
        <w:t xml:space="preserve">Jesus, bakarrik, otoitzean ari zen batez,</w:t>
      </w:r>
      <w:br/>
      <w:r>
        <w:rPr>
          <w:rStyle w:val="Normal"/>
        </w:rPr>
        <w:t xml:space="preserve">dizipuluak hurbildu zitzaizkion, eta Jesusek galdegin zioten :</w:t>
      </w:r>
      <w:br/>
      <w:r>
        <w:rPr>
          <w:rStyle w:val="Normal"/>
        </w:rPr>
        <w:t xml:space="preserve">“ Nor naizela diote jendeek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Batzuek Joanes Bataiatzailea zirela, beste batzuek Eli ;</w:t>
      </w:r>
      <w:br/>
      <w:r>
        <w:rPr>
          <w:rStyle w:val="Normal"/>
        </w:rPr>
        <w:t xml:space="preserve">besteek, berriz, lehengo profeta bat, piztua.”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Eta zuek, nor naizela diozue ? 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Jainkoaren Mesias.”</w:t>
      </w:r>
      <w:br/>
      <w:r>
        <w:rPr>
          <w:rStyle w:val="Normal"/>
        </w:rPr>
        <w:t xml:space="preserve">Jesusek larderiatu zituen, nehori erran ez zezaten.</w:t>
      </w:r>
      <w:br/>
      <w:r>
        <w:rPr>
          <w:rStyle w:val="Normal"/>
        </w:rPr>
        <w:t xml:space="preserve">Erran zioten ere :</w:t>
      </w:r>
      <w:br/>
      <w:r>
        <w:rPr>
          <w:rStyle w:val="Normal"/>
        </w:rPr>
        <w:t xml:space="preserve">“ Gizonaren Semeak ainitz sofritu behar du ;</w:t>
      </w:r>
      <w:br/>
      <w:r>
        <w:rPr>
          <w:rStyle w:val="Normal"/>
        </w:rPr>
        <w:t xml:space="preserve">zaharrek, apezburuek eta lege-irakasleek arbuiatuko dute eta hilen;</w:t>
      </w:r>
      <w:br/>
      <w:r>
        <w:rPr>
          <w:rStyle w:val="Normal"/>
        </w:rPr>
        <w:t xml:space="preserve">eta hirugarren egunean piztuko da.”</w:t>
      </w:r>
      <w:br/>
      <w:r>
        <w:rPr>
          <w:rStyle w:val="Normal"/>
        </w:rPr>
        <w:t xml:space="preserve">Gero, deneri erraiten zioten :</w:t>
      </w:r>
      <w:br/>
      <w:r>
        <w:rPr>
          <w:rStyle w:val="Normal"/>
        </w:rPr>
        <w:t xml:space="preserve">“ Nere ondotik etorri nahi duenak uko egin bezo bere buruari,</w:t>
      </w:r>
      <w:br/>
      <w:r>
        <w:rPr>
          <w:rStyle w:val="Normal"/>
        </w:rPr>
        <w:t xml:space="preserve">har beza egun oroz bere gurutzea, eta jarraik bekit.</w:t>
      </w:r>
      <w:br/>
      <w:r>
        <w:rPr>
          <w:rStyle w:val="Normal"/>
        </w:rPr>
        <w:t xml:space="preserve">Zeren, bere burua salbatu nahi duenak galduko du,</w:t>
      </w:r>
      <w:br/>
      <w:r>
        <w:rPr>
          <w:rStyle w:val="Normal"/>
        </w:rPr>
        <w:t xml:space="preserve">bainan bere bizia neregatik galtzen duenak salbatuko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2026-09-08T19:42:38+00:00</dcterms:created>
  <dcterms:modified xsi:type="dcterms:W3CDTF">2026-09-08T19:42:38+00:00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