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3, 26-29.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baitan, denak Jainkoaren seme zirezte, fedeari esker.</w:t>
      </w:r>
      <w:br/>
      <w:r>
        <w:rPr>
          <w:rStyle w:val="Normal"/>
        </w:rPr>
        <w:t xml:space="preserve">Alabainan, bataioaz Kristori lotuak izan zirezten guziek,</w:t>
      </w:r>
      <w:br/>
      <w:r>
        <w:rPr>
          <w:rStyle w:val="Normal"/>
        </w:rPr>
        <w:t xml:space="preserve">Kristo jauntzi duzue.</w:t>
      </w:r>
      <w:br/>
      <w:r>
        <w:rPr>
          <w:rStyle w:val="Normal"/>
        </w:rPr>
        <w:t xml:space="preserve">Ez da gehiago ez Judu, ez paganorik,</w:t>
      </w:r>
      <w:br/>
      <w:r>
        <w:rPr>
          <w:rStyle w:val="Normal"/>
        </w:rPr>
        <w:t xml:space="preserve">ez esklabo, ez librorik, ez gizon, ez emazterik,</w:t>
      </w:r>
      <w:br/>
      <w:r>
        <w:rPr>
          <w:rStyle w:val="Normal"/>
        </w:rPr>
        <w:t xml:space="preserve">zuek, guziak bat zirezte Kristo Jesusen baitan.</w:t>
      </w:r>
      <w:br/>
      <w:r>
        <w:rPr>
          <w:rStyle w:val="Normal"/>
        </w:rPr>
        <w:t xml:space="preserve">Kristorenak balinbazirezte, Abrahamen ondokoak zirezte,</w:t>
      </w:r>
      <w:br/>
      <w:r>
        <w:rPr>
          <w:rStyle w:val="Normal"/>
        </w:rPr>
        <w:t xml:space="preserve">eta Jainkoak hitzeman ondoriotasuna, zuena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2026-05-25T10:28:07+00:00</dcterms:created>
  <dcterms:modified xsi:type="dcterms:W3CDTF">2026-05-25T10:28:07+00:00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