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12, 7-10. 13.</w:t>
      </w:r>
      <w:br/>
      <w:r>
        <w:rPr>
          <w:rStyle w:val="Normal"/>
        </w:rPr>
        <w:t xml:space="preserve">Dabidek bekatu egin eta</w:t>
      </w:r>
      <w:br/>
      <w:r>
        <w:rPr>
          <w:rStyle w:val="Normal"/>
        </w:rPr>
        <w:t xml:space="preserve">Natan profetak erran zion :</w:t>
      </w:r>
      <w:br/>
      <w:r>
        <w:rPr>
          <w:rStyle w:val="Normal"/>
        </w:rPr>
        <w:t xml:space="preserve">“ Huna zer dion Jaunak, Izraelen Jainkoak :</w:t>
      </w:r>
      <w:br/>
      <w:r>
        <w:rPr>
          <w:rStyle w:val="Normal"/>
        </w:rPr>
        <w:t xml:space="preserve">Nik kontsekratu zaitut Izraelgo errege,</w:t>
      </w:r>
      <w:br/>
      <w:r>
        <w:rPr>
          <w:rStyle w:val="Normal"/>
        </w:rPr>
        <w:t xml:space="preserve">eta nik atera Zaulen eskuetarik.</w:t>
      </w:r>
      <w:br/>
      <w:r>
        <w:rPr>
          <w:rStyle w:val="Normal"/>
        </w:rPr>
        <w:t xml:space="preserve">Zure nagusiaren etxea eman dautzut,</w:t>
      </w:r>
      <w:br/>
      <w:r>
        <w:rPr>
          <w:rStyle w:val="Normal"/>
        </w:rPr>
        <w:t xml:space="preserve">eta haren emazteak zure besoetan ezarri ;</w:t>
      </w:r>
      <w:br/>
      <w:r>
        <w:rPr>
          <w:rStyle w:val="Normal"/>
        </w:rPr>
        <w:t xml:space="preserve">Izrael eta Judako etxea eman dautzut ;</w:t>
      </w:r>
      <w:br/>
      <w:r>
        <w:rPr>
          <w:rStyle w:val="Normal"/>
        </w:rPr>
        <w:t xml:space="preserve">eta hori ez balitz aski, nahi duzun guzia emanen dautzut.</w:t>
      </w:r>
      <w:br/>
      <w:r>
        <w:rPr>
          <w:rStyle w:val="Normal"/>
        </w:rPr>
        <w:t xml:space="preserve">Zergatik gutietsi duzu Jaunaren errana,</w:t>
      </w:r>
      <w:br/>
      <w:r>
        <w:rPr>
          <w:rStyle w:val="Normal"/>
        </w:rPr>
        <w:t xml:space="preserve">haren begietan gaizki dena eginez ?</w:t>
      </w:r>
      <w:br/>
      <w:r>
        <w:rPr>
          <w:rStyle w:val="Normal"/>
        </w:rPr>
        <w:t xml:space="preserve">Amondarren eskuz hilarazi duzu Uri Hititarra ezpataz,</w:t>
      </w:r>
      <w:br/>
      <w:r>
        <w:rPr>
          <w:rStyle w:val="Normal"/>
        </w:rPr>
        <w:t xml:space="preserve">eta haren emaztea zure emazte egin.</w:t>
      </w:r>
      <w:br/>
      <w:r>
        <w:rPr>
          <w:rStyle w:val="Normal"/>
        </w:rPr>
        <w:t xml:space="preserve">Horrengatik ezpata ez da gehiago zure etxetik baztertuko,</w:t>
      </w:r>
      <w:br/>
      <w:r>
        <w:rPr>
          <w:rStyle w:val="Normal"/>
        </w:rPr>
        <w:t xml:space="preserve">gutietsi nauzulakotz,</w:t>
      </w:r>
      <w:br/>
      <w:r>
        <w:rPr>
          <w:rStyle w:val="Normal"/>
        </w:rPr>
        <w:t xml:space="preserve">eta Uri Hititarraren emaztea zure emazte egin duzulakotz.”</w:t>
      </w:r>
      <w:br/>
      <w:r>
        <w:rPr>
          <w:rStyle w:val="Normal"/>
        </w:rPr>
        <w:t xml:space="preserve">Dabidek erran zion Natani :</w:t>
      </w:r>
      <w:br/>
      <w:r>
        <w:rPr>
          <w:rStyle w:val="Normal"/>
        </w:rPr>
        <w:t xml:space="preserve">“ Bekatu egin dut Jaunaren kontra ! ”</w:t>
      </w:r>
      <w:br/>
      <w:r>
        <w:rPr>
          <w:rStyle w:val="Normal"/>
        </w:rPr>
        <w:t xml:space="preserve">Eta Natanek Dabidi :</w:t>
      </w:r>
      <w:br/>
      <w:r>
        <w:rPr>
          <w:rStyle w:val="Normal"/>
        </w:rPr>
        <w:t xml:space="preserve">“ Jaunak barkatu dautzu bekatua, ez zira hilen.”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2026-05-25T15:47:51+00:00</dcterms:created>
  <dcterms:modified xsi:type="dcterms:W3CDTF">2026-05-25T15:47:51+00:00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