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15-20.</w:t>
      </w:r>
      <w:br/>
      <w:r>
        <w:rPr>
          <w:rStyle w:val="Normal"/>
        </w:rPr>
        <w:t xml:space="preserve">Aingeruak zeru alde joan-eta, artzainek elkarri zioten :</w:t>
      </w:r>
      <w:br/>
      <w:r>
        <w:rPr>
          <w:rStyle w:val="Normal"/>
        </w:rPr>
        <w:t xml:space="preserve">“ Goazen beraz Betleemerat,</w:t>
      </w:r>
      <w:br/>
      <w:r>
        <w:rPr>
          <w:rStyle w:val="Normal"/>
        </w:rPr>
        <w:t xml:space="preserve">Jaunak jakinarazi daukun gertakari horren ikustera.”</w:t>
      </w:r>
      <w:br/>
      <w:r>
        <w:rPr>
          <w:rStyle w:val="Normal"/>
        </w:rPr>
        <w:t xml:space="preserve">Lasterka joan ziren, eta han aurkitu zituzten</w:t>
      </w:r>
      <w:br/>
      <w:r>
        <w:rPr>
          <w:rStyle w:val="Normal"/>
        </w:rPr>
        <w:t xml:space="preserve">Maria, Josep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aldiz,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Eta artzainak itzuli ziren</w:t>
      </w:r>
      <w:br/>
      <w:r>
        <w:rPr>
          <w:rStyle w:val="Normal"/>
        </w:rPr>
        <w:t xml:space="preserve">Jainkoari aintza eta goresmen emanez</w:t>
      </w:r>
      <w:br/>
      <w:r>
        <w:rPr>
          <w:rStyle w:val="Normal"/>
        </w:rPr>
        <w:t xml:space="preserve">entzun eta ikusi zutenarengatik</w:t>
      </w:r>
      <w:br/>
      <w:r>
        <w:rPr>
          <w:rStyle w:val="Normal"/>
        </w:rPr>
        <w:t xml:space="preserve">heieri errana zitzaioten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2026-09-07T21:50:21+00:00</dcterms:created>
  <dcterms:modified xsi:type="dcterms:W3CDTF">2026-09-07T21:50:21+00:00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