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22, 12-14. 16-20.</w:t>
      </w:r>
      <w:br/>
      <w:r>
        <w:rPr>
          <w:rStyle w:val="Normal"/>
        </w:rPr>
        <w:t xml:space="preserve">Nik, Joanik, mintzo bat entzun nuen erraiten zautana :</w:t>
      </w:r>
      <w:br/>
      <w:r>
        <w:rPr>
          <w:rStyle w:val="Normal"/>
        </w:rPr>
        <w:t xml:space="preserve">“ Hara, berehala heldu naiz, eta nerekin daukat saria,</w:t>
      </w:r>
      <w:br/>
      <w:r>
        <w:rPr>
          <w:rStyle w:val="Normal"/>
        </w:rPr>
        <w:t xml:space="preserve">bakotxari bere egintzen arabera ordaintzeko.</w:t>
      </w:r>
      <w:br/>
      <w:r>
        <w:rPr>
          <w:rStyle w:val="Normal"/>
        </w:rPr>
        <w:t xml:space="preserve">Ni naiz alfa eta omega, lehena eta azkena,</w:t>
      </w:r>
      <w:br/>
      <w:r>
        <w:rPr>
          <w:rStyle w:val="Normal"/>
        </w:rPr>
        <w:t xml:space="preserve">hastapena eta bururapena.</w:t>
      </w:r>
      <w:br/>
      <w:r>
        <w:rPr>
          <w:rStyle w:val="Normal"/>
        </w:rPr>
        <w:t xml:space="preserve">Zoriontsu beren soinekoak xuritzen dituztenak,</w:t>
      </w:r>
      <w:br/>
      <w:r>
        <w:rPr>
          <w:rStyle w:val="Normal"/>
        </w:rPr>
        <w:t xml:space="preserve">biziaren zuhaitzaren fruituetarik parte hartzeko,</w:t>
      </w:r>
      <w:br/>
      <w:r>
        <w:rPr>
          <w:rStyle w:val="Normal"/>
        </w:rPr>
        <w:t xml:space="preserve">eta hiriko ateetarik sartzeko.</w:t>
      </w:r>
      <w:br/>
      <w:r>
        <w:rPr>
          <w:rStyle w:val="Normal"/>
        </w:rPr>
        <w:t xml:space="preserve">Nik, Jesusek, nere aingerua igorri dautzuet,</w:t>
      </w:r>
      <w:br/>
      <w:r>
        <w:rPr>
          <w:rStyle w:val="Normal"/>
        </w:rPr>
        <w:t xml:space="preserve">Elizeri buruz aitormen hunen egitera.</w:t>
      </w:r>
      <w:br/>
      <w:r>
        <w:rPr>
          <w:rStyle w:val="Normal"/>
        </w:rPr>
        <w:t xml:space="preserve">Ni naiz Dabiden arrazako muskila eta ondokoa,</w:t>
      </w:r>
      <w:br/>
      <w:r>
        <w:rPr>
          <w:rStyle w:val="Normal"/>
        </w:rPr>
        <w:t xml:space="preserve">ni goizeko izar distiratsua.”</w:t>
      </w:r>
      <w:br/>
      <w:r>
        <w:rPr>
          <w:rStyle w:val="Normal"/>
        </w:rPr>
        <w:t xml:space="preserve">Izpirituak eta Emazteak diote : “Zato ! ”</w:t>
      </w:r>
      <w:br/>
      <w:r>
        <w:rPr>
          <w:rStyle w:val="Normal"/>
        </w:rPr>
        <w:t xml:space="preserve">Entzuten duenak ere erran beza : “ Zato ! ”</w:t>
      </w:r>
      <w:br/>
      <w:r>
        <w:rPr>
          <w:rStyle w:val="Normal"/>
        </w:rPr>
        <w:t xml:space="preserve">Egarri dena etor bedi.</w:t>
      </w:r>
      <w:br/>
      <w:r>
        <w:rPr>
          <w:rStyle w:val="Normal"/>
        </w:rPr>
        <w:t xml:space="preserve">Nahi duenak har beza urririk biziaren ura.</w:t>
      </w:r>
      <w:br/>
      <w:r>
        <w:rPr>
          <w:rStyle w:val="Normal"/>
        </w:rPr>
        <w:t xml:space="preserve">Liburu huntako profeta mezua entzunen duenari,</w:t>
      </w:r>
      <w:br/>
      <w:r>
        <w:rPr>
          <w:rStyle w:val="Normal"/>
        </w:rPr>
        <w:t xml:space="preserve">nik jakinarazten diot : huni norbaitek zerbait eransten badio,</w:t>
      </w:r>
      <w:br/>
      <w:r>
        <w:rPr>
          <w:rStyle w:val="Normal"/>
        </w:rPr>
        <w:t xml:space="preserve">Jainkoak erantsiko diozka liburu huntan aipatu gaitzak.</w:t>
      </w:r>
      <w:br/>
      <w:r>
        <w:rPr>
          <w:rStyle w:val="Normal"/>
        </w:rPr>
        <w:t xml:space="preserve">Eta norbaitek profeta liburu huntako mezutik zerbait kentzen badu,</w:t>
      </w:r>
      <w:br/>
      <w:r>
        <w:rPr>
          <w:rStyle w:val="Normal"/>
        </w:rPr>
        <w:t xml:space="preserve">Jainkoak kenduko diozka liburu huntan aipatuak diren</w:t>
      </w:r>
      <w:br/>
      <w:r>
        <w:rPr>
          <w:rStyle w:val="Normal"/>
        </w:rPr>
        <w:t xml:space="preserve">biziaren zuhaitzaren fruitu partea eta hiri sainduan sartzea.</w:t>
      </w:r>
      <w:br/>
      <w:r>
        <w:rPr>
          <w:rStyle w:val="Normal"/>
        </w:rPr>
        <w:t xml:space="preserve">Hau guzia aitortzen duenak dio :</w:t>
      </w:r>
      <w:br/>
      <w:r>
        <w:rPr>
          <w:rStyle w:val="Normal"/>
        </w:rPr>
        <w:t xml:space="preserve">“Bai, berehala heldu naiz.”</w:t>
      </w:r>
      <w:br/>
      <w:r>
        <w:rPr>
          <w:rStyle w:val="Normal"/>
        </w:rPr>
        <w:t xml:space="preserve">Amen! Zato, Jesus Jauna !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Joaniren Apokalipzatik 22, 12-14. 16-17.</w:t>
      </w:r>
      <w:br/>
      <w:r>
        <w:rPr>
          <w:rStyle w:val="Normal"/>
        </w:rPr>
        <w:t xml:space="preserve">Nik, Joanik, mintzo bat entzun nuen erraiten zautana :</w:t>
      </w:r>
      <w:br/>
      <w:r>
        <w:rPr>
          <w:rStyle w:val="Normal"/>
        </w:rPr>
        <w:t xml:space="preserve">“ Hara, berehala heldu naiz, eta nerekin daukat saria,</w:t>
      </w:r>
      <w:br/>
      <w:r>
        <w:rPr>
          <w:rStyle w:val="Normal"/>
        </w:rPr>
        <w:t xml:space="preserve">bakotxari bere egintzen arabera ordaintzeko.</w:t>
      </w:r>
      <w:br/>
      <w:r>
        <w:rPr>
          <w:rStyle w:val="Normal"/>
        </w:rPr>
        <w:t xml:space="preserve">Ni naiz alfa eta omega, lehena eta azkena,</w:t>
      </w:r>
      <w:br/>
      <w:r>
        <w:rPr>
          <w:rStyle w:val="Normal"/>
        </w:rPr>
        <w:t xml:space="preserve">hastapena eta bururapena.</w:t>
      </w:r>
      <w:br/>
      <w:r>
        <w:rPr>
          <w:rStyle w:val="Normal"/>
        </w:rPr>
        <w:t xml:space="preserve">Zoriontsu beren soinekoak xuritzen dituztenak,</w:t>
      </w:r>
      <w:br/>
      <w:r>
        <w:rPr>
          <w:rStyle w:val="Normal"/>
        </w:rPr>
        <w:t xml:space="preserve">biziaren zuhaitzaren fruituetarik parte hartzeko,</w:t>
      </w:r>
      <w:br/>
      <w:r>
        <w:rPr>
          <w:rStyle w:val="Normal"/>
        </w:rPr>
        <w:t xml:space="preserve">eta hiriko ateetarik sartzeko.</w:t>
      </w:r>
      <w:br/>
      <w:r>
        <w:rPr>
          <w:rStyle w:val="Normal"/>
        </w:rPr>
        <w:t xml:space="preserve">Nik, Jesusek, nere aingerua igorri dautzuet,</w:t>
      </w:r>
      <w:br/>
      <w:r>
        <w:rPr>
          <w:rStyle w:val="Normal"/>
        </w:rPr>
        <w:t xml:space="preserve">Elizeri buruz aitormen hunen egitera.</w:t>
      </w:r>
      <w:br/>
      <w:r>
        <w:rPr>
          <w:rStyle w:val="Normal"/>
        </w:rPr>
        <w:t xml:space="preserve">Ni naiz Dabiden arrazako muskila eta ondokoa,</w:t>
      </w:r>
      <w:br/>
      <w:r>
        <w:rPr>
          <w:rStyle w:val="Normal"/>
        </w:rPr>
        <w:t xml:space="preserve">ni goizeko izar distiratsua.”</w:t>
      </w:r>
      <w:br/>
      <w:r>
        <w:rPr>
          <w:rStyle w:val="Normal"/>
        </w:rPr>
        <w:t xml:space="preserve">Izpirituak eta Emazteak diote : “Zato ! ”</w:t>
      </w:r>
      <w:br/>
      <w:r>
        <w:rPr>
          <w:rStyle w:val="Normal"/>
        </w:rPr>
        <w:t xml:space="preserve">Entzuten duenak ere erran beza : “ Zato ! ”</w:t>
      </w:r>
      <w:br/>
      <w:r>
        <w:rPr>
          <w:rStyle w:val="Normal"/>
        </w:rPr>
        <w:t xml:space="preserve">Egarri dena etor bedi.</w:t>
      </w:r>
      <w:br/>
      <w:r>
        <w:rPr>
          <w:rStyle w:val="Normal"/>
        </w:rPr>
        <w:t xml:space="preserve">Nahi duenak har beza urririk biziaren ura.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2026-07-22T10:57:54+00:00</dcterms:created>
  <dcterms:modified xsi:type="dcterms:W3CDTF">2026-07-22T10:57:54+00:00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