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Joaniren Apokalipzatik 7, 9. 14b-17.</w:t>
      </w:r>
      <w:br/>
      <w:r>
        <w:rPr>
          <w:rStyle w:val="Normal"/>
        </w:rPr>
        <w:t xml:space="preserve">Nik, Joanik, jendetza handia ikusi nuen, nehork ezin kondatuzkoa,</w:t>
      </w:r>
      <w:br/>
      <w:r>
        <w:rPr>
          <w:rStyle w:val="Normal"/>
        </w:rPr>
        <w:t xml:space="preserve">nazione, arraza, herri eta hizkuntza guzietako jendea,</w:t>
      </w:r>
      <w:br/>
      <w:r>
        <w:rPr>
          <w:rStyle w:val="Normal"/>
        </w:rPr>
        <w:t xml:space="preserve">Tronuaren eta Bildotsaren aitzinean xutik,</w:t>
      </w:r>
      <w:br/>
      <w:r>
        <w:rPr>
          <w:rStyle w:val="Normal"/>
        </w:rPr>
        <w:t xml:space="preserve">soineko xuritan, eta palma-adarrak eskuetan.</w:t>
      </w:r>
      <w:br/>
      <w:r>
        <w:rPr>
          <w:rStyle w:val="Normal"/>
        </w:rPr>
        <w:t xml:space="preserve">Zaharretarik batek erran zautan :</w:t>
      </w:r>
      <w:br/>
      <w:r>
        <w:rPr>
          <w:rStyle w:val="Normal"/>
        </w:rPr>
        <w:t xml:space="preserve">“ Horiek herstura handitik heldu dira ;</w:t>
      </w:r>
      <w:br/>
      <w:r>
        <w:rPr>
          <w:rStyle w:val="Normal"/>
        </w:rPr>
        <w:t xml:space="preserve">beren soinekoak garbitu dituzte, Bildotsaren odolean xuritu.</w:t>
      </w:r>
      <w:br/>
      <w:r>
        <w:rPr>
          <w:rStyle w:val="Normal"/>
        </w:rPr>
        <w:t xml:space="preserve">Horregatik daude Jainkoaren Tronu aitzinean,</w:t>
      </w:r>
      <w:br/>
      <w:r>
        <w:rPr>
          <w:rStyle w:val="Normal"/>
        </w:rPr>
        <w:t xml:space="preserve">gau eta egun hura bere tenpluan zerbitzatzen dutela.</w:t>
      </w:r>
      <w:br/>
      <w:r>
        <w:rPr>
          <w:rStyle w:val="Normal"/>
        </w:rPr>
        <w:t xml:space="preserve">Eta Tronuan jarria dagona heiekin biziko da.</w:t>
      </w:r>
      <w:br/>
      <w:r>
        <w:rPr>
          <w:rStyle w:val="Normal"/>
        </w:rPr>
        <w:t xml:space="preserve">Ez dira gehiago gose ez egarri izanen,</w:t>
      </w:r>
      <w:br/>
      <w:r>
        <w:rPr>
          <w:rStyle w:val="Normal"/>
        </w:rPr>
        <w:t xml:space="preserve">ez ditu iguzkiak ez beroak joko,</w:t>
      </w:r>
      <w:br/>
      <w:r>
        <w:rPr>
          <w:rStyle w:val="Normal"/>
        </w:rPr>
        <w:t xml:space="preserve">Tronuaren erdian dagon Bildotsa izanen baitute artzain,</w:t>
      </w:r>
      <w:br/>
      <w:r>
        <w:rPr>
          <w:rStyle w:val="Normal"/>
        </w:rPr>
        <w:t xml:space="preserve">ur biziko iturrietarat eremanen baititu.</w:t>
      </w:r>
      <w:br/>
      <w:r>
        <w:rPr>
          <w:rStyle w:val="Normal"/>
        </w:rPr>
        <w:t xml:space="preserve">Eta Jainkoak begietako nigar guziak xukatuko diozkate.”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2026-07-21T17:19:58+00:00</dcterms:created>
  <dcterms:modified xsi:type="dcterms:W3CDTF">2026-07-21T17:19:58+00:00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