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Irailaren 14a – Gurutze Sainduaren gorestea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21, 4b-9.</w:t>
      </w:r>
      <w:br/>
      <w:r>
        <w:rPr>
          <w:rStyle w:val="Normal"/>
        </w:rPr>
        <w:t xml:space="preserve">Izrael herria, basamortuan zoala, bideaz asperturik,</w:t>
      </w:r>
      <w:br/>
      <w:r>
        <w:rPr>
          <w:rStyle w:val="Normal"/>
        </w:rPr>
        <w:t xml:space="preserve">Jainkoaren eta Moisen kontra marmarikan hasi zen :</w:t>
      </w:r>
      <w:br/>
      <w:r>
        <w:rPr>
          <w:rStyle w:val="Normal"/>
        </w:rPr>
        <w:t xml:space="preserve">“ Zertarako atera gintuzun Egiptotik ?</w:t>
      </w:r>
      <w:br/>
      <w:r>
        <w:rPr>
          <w:rStyle w:val="Normal"/>
        </w:rPr>
        <w:t xml:space="preserve">Basamortuan hiltzeko ?</w:t>
      </w:r>
      <w:br/>
      <w:r>
        <w:rPr>
          <w:rStyle w:val="Normal"/>
        </w:rPr>
        <w:t xml:space="preserve">Ez dugu ogirik, ez urik,</w:t>
      </w:r>
      <w:br/>
      <w:r>
        <w:rPr>
          <w:rStyle w:val="Normal"/>
        </w:rPr>
        <w:t xml:space="preserve">eta asperturik gaude mana delako janari txar hunekin.”</w:t>
      </w:r>
      <w:br/>
      <w:r>
        <w:rPr>
          <w:rStyle w:val="Normal"/>
        </w:rPr>
        <w:t xml:space="preserve">Orduan Jaunak herriari igorri ziozkan suge pozointsuak,</w:t>
      </w:r>
      <w:br/>
      <w:r>
        <w:rPr>
          <w:rStyle w:val="Normal"/>
        </w:rPr>
        <w:t xml:space="preserve">eta hek ausiki-eta, Izraeldar asko hil zen.</w:t>
      </w:r>
      <w:br/>
      <w:r>
        <w:rPr>
          <w:rStyle w:val="Normal"/>
        </w:rPr>
        <w:t xml:space="preserve">Herriak Moisenganat jo zuen, eta erran zion :</w:t>
      </w:r>
      <w:br/>
      <w:r>
        <w:rPr>
          <w:rStyle w:val="Normal"/>
        </w:rPr>
        <w:t xml:space="preserve">“ Bekatu egin dugu Jaunaren eta zure kontra marmarikan ariz.</w:t>
      </w:r>
      <w:br/>
      <w:r>
        <w:rPr>
          <w:rStyle w:val="Normal"/>
        </w:rPr>
        <w:t xml:space="preserve">Otoitz egiozu Jaunari sugeak gureganik urrun ditzan.”</w:t>
      </w:r>
      <w:br/>
      <w:r>
        <w:rPr>
          <w:rStyle w:val="Normal"/>
        </w:rPr>
        <w:t xml:space="preserve">Moisek otoitz egin zuen herriaren alde,</w:t>
      </w:r>
      <w:br/>
      <w:r>
        <w:rPr>
          <w:rStyle w:val="Normal"/>
        </w:rPr>
        <w:t xml:space="preserve">eta Jaunak erran zion :</w:t>
      </w:r>
      <w:br/>
      <w:r>
        <w:rPr>
          <w:rStyle w:val="Normal"/>
        </w:rPr>
        <w:t xml:space="preserve">“ Egizu brontzezko suge bat eta ezar haga baten muturrean :</w:t>
      </w:r>
      <w:br/>
      <w:r>
        <w:rPr>
          <w:rStyle w:val="Normal"/>
        </w:rPr>
        <w:t xml:space="preserve">ausikiak diren guziek beha diezotela eta biziko dira.”</w:t>
      </w:r>
      <w:br/>
      <w:r>
        <w:rPr>
          <w:rStyle w:val="Normal"/>
        </w:rPr>
        <w:t xml:space="preserve">Moisek brontzezko suge bat egin zuen</w:t>
      </w:r>
      <w:br/>
      <w:r>
        <w:rPr>
          <w:rStyle w:val="Normal"/>
        </w:rPr>
        <w:t xml:space="preserve">eta hagaren muturrean ezarri.</w:t>
      </w:r>
      <w:br/>
      <w:r>
        <w:rPr>
          <w:rStyle w:val="Normal"/>
        </w:rPr>
        <w:t xml:space="preserve">Norbait suge batek ausikia zenean,</w:t>
      </w:r>
      <w:br/>
      <w:r>
        <w:rPr>
          <w:rStyle w:val="Normal"/>
        </w:rPr>
        <w:t xml:space="preserve">eta brontzezko sugeari so egiten zionean, bizirik gelditzen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Ahuspez agur, zuri, Kristo, esker on eta laudorio :</w:t>
      </w:r>
      <w:br/>
      <w:r>
        <w:rPr>
          <w:rStyle w:val="Normal"/>
        </w:rPr>
        <w:t xml:space="preserve">Gurutzearen bidez duzu mundu guzia zuk salbatu.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13-17.</w:t>
      </w:r>
      <w:br/>
      <w:r>
        <w:rPr>
          <w:rStyle w:val="Normal"/>
        </w:rPr>
        <w:t xml:space="preserve">Nehor ez da zerurat igan,</w:t>
      </w:r>
      <w:br/>
      <w:r>
        <w:rPr>
          <w:rStyle w:val="Normal"/>
        </w:rPr>
        <w:t xml:space="preserve">zerutik jautsi dena baizik, Gizonaren Semea.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 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2026-07-23T18:45:12+00:00</dcterms:created>
  <dcterms:modified xsi:type="dcterms:W3CDTF">2026-07-23T18:45:12+00:00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