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Jondoni Joaniren Apokalipza liburutik 11, 19a ; 12, 1-6a. 10ab.</w:t>
      </w:r>
      <w:br/>
      <w:r>
        <w:rPr>
          <w:rStyle w:val="Normal"/>
        </w:rPr>
        <w:t xml:space="preserve">Jainkoaren Tenplua ideki zen zeruan,</w:t>
      </w:r>
      <w:br/>
      <w:r>
        <w:rPr>
          <w:rStyle w:val="Normal"/>
        </w:rPr>
        <w:t xml:space="preserve">eta haren Elkargo-kutxa agertu zen Tenpluan.</w:t>
      </w:r>
      <w:br/>
      <w:r>
        <w:rPr>
          <w:rStyle w:val="Normal"/>
        </w:rPr>
        <w:t xml:space="preserve">Seinale handi bat agertu zen zeruan :</w:t>
      </w:r>
      <w:br/>
      <w:r>
        <w:rPr>
          <w:rStyle w:val="Normal"/>
        </w:rPr>
        <w:t xml:space="preserve">emazte bat, iguzkiz jantzia,</w:t>
      </w:r>
      <w:br/>
      <w:r>
        <w:rPr>
          <w:rStyle w:val="Normal"/>
        </w:rPr>
        <w:t xml:space="preserve">ilargia oinenpean, eta hamabi izarreko korona buruan.</w:t>
      </w:r>
      <w:br/>
      <w:r>
        <w:rPr>
          <w:rStyle w:val="Normal"/>
        </w:rPr>
        <w:t xml:space="preserve">Haur-beharretan zen, erdimin eta oinazez oihuka.</w:t>
      </w:r>
      <w:br/>
      <w:r>
        <w:rPr>
          <w:rStyle w:val="Normal"/>
        </w:rPr>
        <w:t xml:space="preserve">Beste seinale bat agertu zen zeruan :</w:t>
      </w:r>
      <w:br/>
      <w:r>
        <w:rPr>
          <w:rStyle w:val="Normal"/>
        </w:rPr>
        <w:t xml:space="preserve">herensuge gorri handi bat, zazpi buru eta hamar adar zituena,</w:t>
      </w:r>
      <w:br/>
      <w:r>
        <w:rPr>
          <w:rStyle w:val="Normal"/>
        </w:rPr>
        <w:t xml:space="preserve">eta buruetan korona bana.</w:t>
      </w:r>
      <w:br/>
      <w:r>
        <w:rPr>
          <w:rStyle w:val="Normal"/>
        </w:rPr>
        <w:t xml:space="preserve">Haren buztanak zeruko izarren herena herrestan hartu</w:t>
      </w:r>
      <w:br/>
      <w:r>
        <w:rPr>
          <w:rStyle w:val="Normal"/>
        </w:rPr>
        <w:t xml:space="preserve">eta lurrerat bota zuen.</w:t>
      </w:r>
      <w:br/>
      <w:r>
        <w:rPr>
          <w:rStyle w:val="Normal"/>
        </w:rPr>
        <w:t xml:space="preserve">Herensugea, haur-minetan zagon emaztearen aitzinean gelditu zen,</w:t>
      </w:r>
      <w:br/>
      <w:r>
        <w:rPr>
          <w:rStyle w:val="Normal"/>
        </w:rPr>
        <w:t xml:space="preserve">sortu orduko haurraren irensteko.</w:t>
      </w:r>
      <w:br/>
      <w:r>
        <w:rPr>
          <w:rStyle w:val="Normal"/>
        </w:rPr>
        <w:t xml:space="preserve">Emazteak haurra izan zuen,</w:t>
      </w:r>
      <w:br/>
      <w:r>
        <w:rPr>
          <w:rStyle w:val="Normal"/>
        </w:rPr>
        <w:t xml:space="preserve">herri guziak burdinazko makilaz gobernatuko dituena.</w:t>
      </w:r>
      <w:br/>
      <w:r>
        <w:rPr>
          <w:rStyle w:val="Normal"/>
        </w:rPr>
        <w:t xml:space="preserve">Haurra Jainkoaren tronuraino</w:t>
      </w:r>
      <w:br/>
      <w:r>
        <w:rPr>
          <w:rStyle w:val="Normal"/>
        </w:rPr>
        <w:t xml:space="preserve">eta haren ondoraino eremana izan zen.</w:t>
      </w:r>
      <w:br/>
      <w:r>
        <w:rPr>
          <w:rStyle w:val="Normal"/>
        </w:rPr>
        <w:t xml:space="preserve">Emazteak, aldiz, basamorturat ihes egin zuen :</w:t>
      </w:r>
      <w:br/>
      <w:r>
        <w:rPr>
          <w:rStyle w:val="Normal"/>
        </w:rPr>
        <w:t xml:space="preserve">han leku bat prestatua zion Jainkoak.</w:t>
      </w:r>
      <w:br/>
      <w:r>
        <w:rPr>
          <w:rStyle w:val="Normal"/>
        </w:rPr>
        <w:t xml:space="preserve">Orduan, mintzo ozen bat entzun nuen erraiten :</w:t>
      </w:r>
      <w:br/>
      <w:r>
        <w:rPr>
          <w:rStyle w:val="Normal"/>
        </w:rPr>
        <w:t xml:space="preserve">“ Orai etorri dira gure Jainkoaren salbamendua,</w:t>
      </w:r>
      <w:br/>
      <w:r>
        <w:rPr>
          <w:rStyle w:val="Normal"/>
        </w:rPr>
        <w:t xml:space="preserve">indarra eta erregetza, eta haren Kristoren boterea.”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2026-10-24T06:53:28+00:00</dcterms:created>
  <dcterms:modified xsi:type="dcterms:W3CDTF">2026-10-24T06:53:28+00:00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