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3, 9-15. 20.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 ?”</w:t>
      </w:r>
      <w:br/>
      <w:r>
        <w:rPr>
          <w:rStyle w:val="Normal"/>
        </w:rPr>
        <w:t xml:space="preserve">Emazteak ihardetsi :</w:t>
      </w:r>
      <w:br/>
      <w:r>
        <w:rPr>
          <w:rStyle w:val="Normal"/>
        </w:rPr>
        <w:t xml:space="preserve">“ Sugeak enganatu nau eta jan dut.”</w:t>
      </w:r>
      <w:br/>
      <w:r>
        <w:rPr>
          <w:rStyle w:val="Normal"/>
        </w:rPr>
        <w:t xml:space="preserve">Orduan ,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</w:t>
      </w:r>
      <w:br/>
      <w:r>
        <w:rPr>
          <w:rStyle w:val="Normal"/>
        </w:rPr>
        <w:t xml:space="preserve">Gizonak bere emazteari Eba eman zion izena,</w:t>
      </w:r>
      <w:br/>
      <w:r>
        <w:rPr>
          <w:rStyle w:val="Normal"/>
        </w:rPr>
        <w:t xml:space="preserve">bizidun guzien ama izan baitzen.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2026-10-26T10:04:12+00:00</dcterms:created>
  <dcterms:modified xsi:type="dcterms:W3CDTF">2026-10-26T10:04:12+00:00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