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23 – 3, 6.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>Beste behin, Jesus zinagogan sartu zen :</w:t>
      </w:r>
      <w:br/>
      <w:r>
        <w:rPr>
          <w:rStyle w:val="Normal"/>
        </w:rPr>
        <w:t xml:space="preserve">bazen han eskua eihartua zuen gizon bat.</w:t>
      </w:r>
      <w:br/>
      <w:r>
        <w:rPr>
          <w:rStyle w:val="Normal"/>
        </w:rPr>
        <w:t xml:space="preserve">Farisauak barrandan zauden,</w:t>
      </w:r>
      <w:br/>
      <w:r>
        <w:rPr>
          <w:rStyle w:val="Normal"/>
        </w:rPr>
        <w:t xml:space="preserve">ea larunbatarekin sendatuko ote zuen : gero salatzeko.</w:t>
      </w:r>
      <w:br/>
      <w:r>
        <w:rPr>
          <w:rStyle w:val="Normal"/>
        </w:rPr>
        <w:t xml:space="preserve">Jesusek gizon esku-eiharrari erraiten dio :</w:t>
      </w:r>
      <w:br/>
      <w:r>
        <w:rPr>
          <w:rStyle w:val="Normal"/>
        </w:rPr>
        <w:t xml:space="preserve">“ Jeiki zaite, zato erdirat !”</w:t>
      </w:r>
      <w:br/>
      <w:r>
        <w:rPr>
          <w:rStyle w:val="Normal"/>
        </w:rPr>
        <w:t xml:space="preserve">Eta besteeri erraiten diote:</w:t>
      </w:r>
      <w:br/>
      <w:r>
        <w:rPr>
          <w:rStyle w:val="Normal"/>
        </w:rPr>
        <w:t xml:space="preserve">“ Larunbatarekin zer da zilegi: ongia egitea ala gaizkia ?</w:t>
      </w:r>
      <w:br/>
      <w:r>
        <w:rPr>
          <w:rStyle w:val="Normal"/>
        </w:rPr>
        <w:t xml:space="preserve">bizia salbatzea, ala hiltzea ?”</w:t>
      </w:r>
      <w:br/>
      <w:r>
        <w:rPr>
          <w:rStyle w:val="Normal"/>
        </w:rPr>
        <w:t xml:space="preserve">Bainan heiek ixilik zauden.</w:t>
      </w:r>
      <w:br/>
      <w:r>
        <w:rPr>
          <w:rStyle w:val="Normal"/>
        </w:rPr>
        <w:t xml:space="preserve">Orduan, ingurukoeri hasarre behatuz,</w:t>
      </w:r>
      <w:br/>
      <w:r>
        <w:rPr>
          <w:rStyle w:val="Normal"/>
        </w:rPr>
        <w:t xml:space="preserve">heien bihotz gogorrak mindurik, erraiten dio gizonari:</w:t>
      </w:r>
      <w:br/>
      <w:r>
        <w:rPr>
          <w:rStyle w:val="Normal"/>
        </w:rPr>
        <w:t xml:space="preserve">“ Luza eskua.”</w:t>
      </w:r>
      <w:br/>
      <w:r>
        <w:rPr>
          <w:rStyle w:val="Normal"/>
        </w:rPr>
        <w:t xml:space="preserve">Luzatu zuen, eta eskua sendatu zitzaion.</w:t>
      </w:r>
      <w:br/>
      <w:r>
        <w:rPr>
          <w:rStyle w:val="Normal"/>
        </w:rPr>
        <w:t xml:space="preserve">Handik atera orduko,</w:t>
      </w:r>
      <w:br/>
      <w:r>
        <w:rPr>
          <w:rStyle w:val="Normal"/>
        </w:rPr>
        <w:t xml:space="preserve">Farisauek Herodesen alderdikoekin biltzar egin zuten</w:t>
      </w:r>
      <w:br/>
      <w:r>
        <w:rPr>
          <w:rStyle w:val="Normal"/>
        </w:rPr>
        <w:t xml:space="preserve">Jesusen kontra, nola hilaraziko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2, 23-28.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2026-08-26T18:20:57+00:00</dcterms:created>
  <dcterms:modified xsi:type="dcterms:W3CDTF">2026-08-26T18:20:57+00:00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