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102. Salmoa</w:t>
      </w:r>
      <w:br/>
      <w:r>
        <w:rPr>
          <w:rStyle w:val="Normal"/>
        </w:rPr>
        <w:t xml:space="preserve">Jainkoak badu bihotz on eta urrikalmendu.</w:t>
      </w:r>
      <w:br/>
      <w:r>
        <w:rPr>
          <w:rStyle w:val="Normal"/>
        </w:rPr>
        <w:t xml:space="preserve">Eskerrak eman, nere arima, Jainkoari ;</w:t>
      </w:r>
      <w:br/>
      <w:r>
        <w:rPr>
          <w:rStyle w:val="Normal"/>
        </w:rPr>
        <w:t xml:space="preserve">Nere barneko guziek haren izenari.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Ez nehoiz ahantz zoin usu zaitzun urrikari.</w:t>
      </w:r>
      <w:br/>
      <w:r>
        <w:rPr>
          <w:rStyle w:val="Normal"/>
        </w:rPr>
        <w:t xml:space="preserve">Harek barkatzen, noiz baitzare zu makur ari,</w:t>
      </w:r>
      <w:br/>
      <w:r>
        <w:rPr>
          <w:rStyle w:val="Normal"/>
        </w:rPr>
        <w:t xml:space="preserve">Indar emaiten, ahul bazare, ala eri.</w:t>
      </w:r>
      <w:br/>
      <w:r>
        <w:rPr>
          <w:rStyle w:val="Normal"/>
        </w:rPr>
        <w:t xml:space="preserve">Libratzen zaitu, kasik baitzare hil erori,</w:t>
      </w:r>
      <w:br/>
      <w:r>
        <w:rPr>
          <w:rStyle w:val="Normal"/>
        </w:rPr>
        <w:t xml:space="preserve">Emaiten dautzu amodioa minen sari.</w:t>
      </w:r>
      <w:br/>
      <w:r>
        <w:rPr>
          <w:rStyle w:val="Normal"/>
        </w:rPr>
        <w:t xml:space="preserve">Ona da Jauna eta guzien urrikari,</w:t>
      </w:r>
      <w:br/>
      <w:r>
        <w:rPr>
          <w:rStyle w:val="Normal"/>
        </w:rPr>
        <w:t xml:space="preserve">Ez hasarrekor bainan bihotzen altxagarri.</w:t>
      </w:r>
      <w:br/>
      <w:r>
        <w:rPr>
          <w:rStyle w:val="Normal"/>
        </w:rPr>
        <w:t xml:space="preserve">Gaizkien arau ez zaiku Jauna nehoiz ari,</w:t>
      </w:r>
      <w:br/>
      <w:r>
        <w:rPr>
          <w:rStyle w:val="Normal"/>
        </w:rPr>
        <w:t xml:space="preserve">Ez eta ere hobenen arau lotzen guri.</w:t>
      </w:r>
      <w:br/>
      <w:r>
        <w:rPr>
          <w:rStyle w:val="Normal"/>
        </w:rPr>
        <w:t xml:space="preserve">Bi zeru aldek ezin neholaz jo elgarri :</w:t>
      </w:r>
      <w:br/>
      <w:r>
        <w:rPr>
          <w:rStyle w:val="Normal"/>
        </w:rPr>
        <w:t xml:space="preserve">Gure hobenak gutarik urrun hak ezarri.</w:t>
      </w:r>
      <w:br/>
      <w:r>
        <w:rPr>
          <w:rStyle w:val="Normal"/>
        </w:rPr>
        <w:t xml:space="preserve">Nola baitio aitak behatzen semeari,</w:t>
      </w:r>
      <w:br/>
      <w:r>
        <w:rPr>
          <w:rStyle w:val="Normal"/>
        </w:rPr>
        <w:t xml:space="preserve">Hala da Jauna, Jainkozaleen urrikari.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2026-08-26T19:30:37+00:00</dcterms:created>
  <dcterms:modified xsi:type="dcterms:W3CDTF">2026-08-26T19:30:37+00:00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