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38-44.</w:t>
      </w:r>
      <w:br/>
      <w:r>
        <w:rPr>
          <w:rStyle w:val="Normal"/>
        </w:rPr>
        <w:t xml:space="preserve">Jesusek, bere irakastaldian, erraiten zion jendeari :</w:t>
      </w:r>
      <w:br/>
      <w:r>
        <w:rPr>
          <w:rStyle w:val="Normal"/>
        </w:rPr>
        <w:t xml:space="preserve">“ Begira zaitezte lege-irakasleetarik :</w:t>
      </w:r>
      <w:br/>
      <w:r>
        <w:rPr>
          <w:rStyle w:val="Normal"/>
        </w:rPr>
        <w:t xml:space="preserve">gogoko dute jantzi ederretan ibiltzea,</w:t>
      </w:r>
      <w:br/>
      <w:r>
        <w:rPr>
          <w:rStyle w:val="Normal"/>
        </w:rPr>
        <w:t xml:space="preserve">eta plazetan jendearen agurrak hartzea ;</w:t>
      </w:r>
      <w:br/>
      <w:r>
        <w:rPr>
          <w:rStyle w:val="Normal"/>
        </w:rPr>
        <w:t xml:space="preserve">gogoko dituzte zinagogetan lehen alkiak,</w:t>
      </w:r>
      <w:br/>
      <w:r>
        <w:rPr>
          <w:rStyle w:val="Normal"/>
        </w:rPr>
        <w:t xml:space="preserve">eta apairuetan ohorezko lekuak.</w:t>
      </w:r>
      <w:br/>
      <w:r>
        <w:rPr>
          <w:rStyle w:val="Normal"/>
        </w:rPr>
        <w:t xml:space="preserve">Alargunen ontasunak iresten dituzte,</w:t>
      </w:r>
      <w:br/>
      <w:r>
        <w:rPr>
          <w:rStyle w:val="Normal"/>
        </w:rPr>
        <w:t xml:space="preserve">eta otoitz luzeak egiten, agertzeko:</w:t>
      </w:r>
      <w:br/>
      <w:r>
        <w:rPr>
          <w:rStyle w:val="Normal"/>
        </w:rPr>
        <w:t xml:space="preserve">holakoek kondenamendu zorrotzagoa izanen dute.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12, 41-44.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2026-06-24T18:30:24+00:00</dcterms:created>
  <dcterms:modified xsi:type="dcterms:W3CDTF">2026-06-24T18:30:24+00:00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