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6, 2-6.</w:t>
      </w:r>
      <w:br/>
      <w:r>
        <w:rPr>
          <w:rStyle w:val="Normal"/>
        </w:rPr>
        <w:t xml:space="preserve">Mois hunela mintzatu zitzaion Izrael herriari :</w:t>
      </w:r>
      <w:br/>
      <w:r>
        <w:rPr>
          <w:rStyle w:val="Normal"/>
        </w:rPr>
        <w:t xml:space="preserve">“ Jaunaren, zure Jainkoaren beldurra izanen duzu.</w:t>
      </w:r>
      <w:br/>
      <w:r>
        <w:rPr>
          <w:rStyle w:val="Normal"/>
        </w:rPr>
        <w:t xml:space="preserve">Zure biziko egun guzietan,</w:t>
      </w:r>
      <w:br/>
      <w:r>
        <w:rPr>
          <w:rStyle w:val="Normal"/>
        </w:rPr>
        <w:t xml:space="preserve">zuk, eta zure semeak, eta semearen semeak</w:t>
      </w:r>
      <w:br/>
      <w:r>
        <w:rPr>
          <w:rStyle w:val="Normal"/>
        </w:rPr>
        <w:t xml:space="preserve">begiratuko ditutzu nik egun emaiten dauzkitzutan</w:t>
      </w:r>
      <w:br/>
      <w:r>
        <w:rPr>
          <w:rStyle w:val="Normal"/>
        </w:rPr>
        <w:t xml:space="preserve">haren lege eta manamendu guziak, luzaz bizi zaitezten.</w:t>
      </w:r>
      <w:br/>
      <w:r>
        <w:rPr>
          <w:rStyle w:val="Normal"/>
        </w:rPr>
        <w:t xml:space="preserve">Izrael, entzun,</w:t>
      </w:r>
      <w:br/>
      <w:r>
        <w:rPr>
          <w:rStyle w:val="Normal"/>
        </w:rPr>
        <w:t xml:space="preserve">lehia zorion eta joritasun ekarriko dautzuna begiratzera,</w:t>
      </w:r>
      <w:br/>
      <w:r>
        <w:rPr>
          <w:rStyle w:val="Normal"/>
        </w:rPr>
        <w:t xml:space="preserve">esne eta ezti darion lurrean,</w:t>
      </w:r>
      <w:br/>
      <w:r>
        <w:rPr>
          <w:rStyle w:val="Normal"/>
        </w:rPr>
        <w:t xml:space="preserve">Jaunak, zure arbasoen Jainkoak hitzeman dautzun bezala.</w:t>
      </w:r>
      <w:br/>
      <w:r>
        <w:rPr>
          <w:rStyle w:val="Normal"/>
        </w:rPr>
        <w:t xml:space="preserve">Entzun, Izrael : Jauna, gure Jainkoa Jaun bakarra da.</w:t>
      </w:r>
      <w:br/>
      <w:r>
        <w:rPr>
          <w:rStyle w:val="Normal"/>
        </w:rPr>
        <w:t xml:space="preserve">Jauna zure Jainkoa maitatuko duzu zure bihotz guziaz,</w:t>
      </w:r>
      <w:br/>
      <w:r>
        <w:rPr>
          <w:rStyle w:val="Normal"/>
        </w:rPr>
        <w:t xml:space="preserve">zure arima guziaz eta zure indar guziaz.</w:t>
      </w:r>
      <w:br/>
      <w:r>
        <w:rPr>
          <w:rStyle w:val="Normal"/>
        </w:rPr>
        <w:t xml:space="preserve">Gaur emaiten dauzkitzutan manamendu hauek</w:t>
      </w:r>
      <w:br/>
      <w:r>
        <w:rPr>
          <w:rStyle w:val="Normal"/>
        </w:rPr>
        <w:t xml:space="preserve">egonen dira zure bihotzean.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indarra!</w:t>
      </w:r>
      <w:br/>
      <w:r>
        <w:rPr>
          <w:rStyle w:val="Normal"/>
        </w:rPr>
        <w:t xml:space="preserve">Maite zaitut nik: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7, 23-28.</w:t>
      </w:r>
      <w:br/>
      <w:r>
        <w:rPr>
          <w:rStyle w:val="Normal"/>
        </w:rPr>
        <w:t xml:space="preserve">Lehen Batasunean, apezak asko ziren,</w:t>
      </w:r>
      <w:br/>
      <w:r>
        <w:rPr>
          <w:rStyle w:val="Normal"/>
        </w:rPr>
        <w:t xml:space="preserve">ezin baitzuten iraun, hiltzen zirelakotz.</w:t>
      </w:r>
      <w:br/>
      <w:r>
        <w:rPr>
          <w:rStyle w:val="Normal"/>
        </w:rPr>
        <w:t xml:space="preserve">Jesusek, ordea, beti dirauelakotz, betirako apezgoa du.</w:t>
      </w:r>
      <w:br/>
      <w:r>
        <w:rPr>
          <w:rStyle w:val="Normal"/>
        </w:rPr>
        <w:t xml:space="preserve">Horrengatik, betikotz salba ditzazke</w:t>
      </w:r>
      <w:br/>
      <w:r>
        <w:rPr>
          <w:rStyle w:val="Normal"/>
        </w:rPr>
        <w:t xml:space="preserve">haren bidez Jainkoarenganat hurbiltzen direnak,</w:t>
      </w:r>
      <w:br/>
      <w:r>
        <w:rPr>
          <w:rStyle w:val="Normal"/>
        </w:rPr>
        <w:t xml:space="preserve">bizirik baitago beti, heien alde otoitz egiteko.</w:t>
      </w:r>
      <w:br/>
      <w:r>
        <w:rPr>
          <w:rStyle w:val="Normal"/>
        </w:rPr>
        <w:t xml:space="preserve">Jesus bezalako apez nagusia behar ginuen guk :</w:t>
      </w:r>
      <w:br/>
      <w:r>
        <w:rPr>
          <w:rStyle w:val="Normal"/>
        </w:rPr>
        <w:t xml:space="preserve">saindu, hobengabe eta kutsugabea,</w:t>
      </w:r>
      <w:br/>
      <w:r>
        <w:rPr>
          <w:rStyle w:val="Normal"/>
        </w:rPr>
        <w:t xml:space="preserve">bekatarienganik berexia eta zeruak baino gorago altxatua.</w:t>
      </w:r>
      <w:br/>
      <w:r>
        <w:rPr>
          <w:rStyle w:val="Normal"/>
        </w:rPr>
        <w:t xml:space="preserve">Ez du, beste apez nagusiek bezala,</w:t>
      </w:r>
      <w:br/>
      <w:r>
        <w:rPr>
          <w:rStyle w:val="Normal"/>
        </w:rPr>
        <w:t xml:space="preserve">egun guziz opari eskaintze beharrik,</w:t>
      </w:r>
      <w:br/>
      <w:r>
        <w:rPr>
          <w:rStyle w:val="Normal"/>
        </w:rPr>
        <w:t xml:space="preserve">lehenik bere bekatuengatik, eta gero herriarenengatik ;</w:t>
      </w:r>
      <w:br/>
      <w:r>
        <w:rPr>
          <w:rStyle w:val="Normal"/>
        </w:rPr>
        <w:t xml:space="preserve">behin-betiko egin baitzuen hori,</w:t>
      </w:r>
      <w:br/>
      <w:r>
        <w:rPr>
          <w:rStyle w:val="Normal"/>
        </w:rPr>
        <w:t xml:space="preserve">bere burua opari eskaini zuenean.</w:t>
      </w:r>
      <w:br/>
      <w:r>
        <w:rPr>
          <w:rStyle w:val="Normal"/>
        </w:rPr>
        <w:t xml:space="preserve">Alabainan, Moisen Legeak gizon ahulak ezartzen ditu apez nagusi.</w:t>
      </w:r>
      <w:br/>
      <w:r>
        <w:rPr>
          <w:rStyle w:val="Normal"/>
        </w:rPr>
        <w:t xml:space="preserve">Bainan legea baino geroago etorri den Jainkoaren zin-hitzak</w:t>
      </w:r>
      <w:br/>
      <w:r>
        <w:rPr>
          <w:rStyle w:val="Normal"/>
        </w:rPr>
        <w:t xml:space="preserve">Semea ezartzen du apez nagusi,</w:t>
      </w:r>
      <w:br/>
      <w:r>
        <w:rPr>
          <w:rStyle w:val="Normal"/>
        </w:rPr>
        <w:t xml:space="preserve">bere beterat heldua dena betiko.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Maitasuna da Jainkoa ;</w:t>
      </w:r>
      <w:br/>
      <w:r>
        <w:rPr>
          <w:rStyle w:val="Normal"/>
        </w:rPr>
        <w:t xml:space="preserve">Maitatzalea Jainkoaganik sortua da, 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12, 28b-34.</w:t>
      </w:r>
      <w:br/>
      <w:r>
        <w:rPr>
          <w:rStyle w:val="Normal"/>
        </w:rPr>
        <w:t xml:space="preserve">Lege-irakasle bat Jesusenganat hurbildu zen, eta galdatu zion :</w:t>
      </w:r>
      <w:br/>
      <w:r>
        <w:rPr>
          <w:rStyle w:val="Normal"/>
        </w:rPr>
        <w:t xml:space="preserve">“ Zein da manamendu guzietan lehena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Lehena, hau da :</w:t>
      </w:r>
      <w:br/>
      <w:r>
        <w:rPr>
          <w:rStyle w:val="Normal"/>
        </w:rPr>
        <w:t xml:space="preserve">Entzun, Izrael : Jauna, gure Jainkoa, Jaun bakarra da.</w:t>
      </w:r>
      <w:br/>
      <w:r>
        <w:rPr>
          <w:rStyle w:val="Normal"/>
        </w:rPr>
        <w:t xml:space="preserve">Maita zazu Jauna zure Jainkoa,</w:t>
      </w:r>
      <w:br/>
      <w:r>
        <w:rPr>
          <w:rStyle w:val="Normal"/>
        </w:rPr>
        <w:t xml:space="preserve">bihotz guziaz, arima guziaz, adimendu guziaz eta indar guziaz.</w:t>
      </w:r>
      <w:br/>
      <w:r>
        <w:rPr>
          <w:rStyle w:val="Normal"/>
        </w:rPr>
        <w:t xml:space="preserve">Bigarrena hau da :</w:t>
      </w:r>
      <w:br/>
      <w:r>
        <w:rPr>
          <w:rStyle w:val="Normal"/>
        </w:rPr>
        <w:t xml:space="preserve">Maita zazu hurko laguna zure burua bezala.</w:t>
      </w:r>
      <w:br/>
      <w:r>
        <w:rPr>
          <w:rStyle w:val="Normal"/>
        </w:rPr>
        <w:t xml:space="preserve">Ez da manamendu horiek baino handiagorik. ”</w:t>
      </w:r>
      <w:br/>
      <w:r>
        <w:rPr>
          <w:rStyle w:val="Normal"/>
        </w:rPr>
        <w:t xml:space="preserve">Lege-irakasleak erran zuen :</w:t>
      </w:r>
      <w:br/>
      <w:r>
        <w:rPr>
          <w:rStyle w:val="Normal"/>
        </w:rPr>
        <w:t xml:space="preserve">“ Ederki, Irakasle jauna, egia diozu</w:t>
      </w:r>
      <w:br/>
      <w:r>
        <w:rPr>
          <w:rStyle w:val="Normal"/>
        </w:rPr>
        <w:t xml:space="preserve">Jainkoa bakarra dela, eta ez dela besterik.</w:t>
      </w:r>
      <w:br/>
      <w:r>
        <w:rPr>
          <w:rStyle w:val="Normal"/>
        </w:rPr>
        <w:t xml:space="preserve">Hura bihotz guziaz, adimendu guziaz eta indar guziaz maitatzea,</w:t>
      </w:r>
      <w:br/>
      <w:r>
        <w:rPr>
          <w:rStyle w:val="Normal"/>
        </w:rPr>
        <w:t xml:space="preserve">eta hurko laguna nork bere burua bezala maitatzea,</w:t>
      </w:r>
      <w:br/>
      <w:r>
        <w:rPr>
          <w:rStyle w:val="Normal"/>
        </w:rPr>
        <w:t xml:space="preserve">erre-opari eta sakrifizio guziak baino hobea dela.”</w:t>
      </w:r>
      <w:br/>
      <w:r>
        <w:rPr>
          <w:rStyle w:val="Normal"/>
        </w:rPr>
        <w:t xml:space="preserve">Jesusek, zuhurki ihardetsi zuela ikusirik, erran zion :</w:t>
      </w:r>
      <w:br/>
      <w:r>
        <w:rPr>
          <w:rStyle w:val="Normal"/>
        </w:rPr>
        <w:t xml:space="preserve">“ Ez zaude Jainkoaren erreinutik urrun. ”</w:t>
      </w:r>
      <w:br/>
      <w:r>
        <w:rPr>
          <w:rStyle w:val="Normal"/>
        </w:rPr>
        <w:t xml:space="preserve">Eta handik aitzina, nehor ez zitzaion galderik egitera ausartatzen.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2026-09-13T15:12:17+00:00</dcterms:created>
  <dcterms:modified xsi:type="dcterms:W3CDTF">2026-09-13T15:12:17+00:00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