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4, 1-2. 6-8.</w:t>
      </w:r>
      <w:br/>
      <w:r>
        <w:rPr>
          <w:rStyle w:val="Normal"/>
        </w:rPr>
        <w:t xml:space="preserve">Moisek erran zion herriari :</w:t>
      </w:r>
      <w:br/>
      <w:r>
        <w:rPr>
          <w:rStyle w:val="Normal"/>
        </w:rPr>
        <w:t xml:space="preserve">“ Orai, Izrael, entzun irakasten dauzkitzutan</w:t>
      </w:r>
      <w:br/>
      <w:r>
        <w:rPr>
          <w:rStyle w:val="Normal"/>
        </w:rPr>
        <w:t xml:space="preserve">lege eta erabakiak, eta bete.</w:t>
      </w:r>
      <w:br/>
      <w:r>
        <w:rPr>
          <w:rStyle w:val="Normal"/>
        </w:rPr>
        <w:t xml:space="preserve">Horrela biziko zirezte, eta Jaunak, zuen arbasoen Jainkoak,</w:t>
      </w:r>
      <w:br/>
      <w:r>
        <w:rPr>
          <w:rStyle w:val="Normal"/>
        </w:rPr>
        <w:t xml:space="preserve">emanen dautzuen lurraldean sartuko zirezte eta haren jabe eginen.</w:t>
      </w:r>
      <w:br/>
      <w:r>
        <w:rPr>
          <w:rStyle w:val="Normal"/>
        </w:rPr>
        <w:t xml:space="preserve">Nik manatzen dautzuetanari ez deusik gainerat eman, ez eta ken,</w:t>
      </w:r>
      <w:br/>
      <w:r>
        <w:rPr>
          <w:rStyle w:val="Normal"/>
        </w:rPr>
        <w:t xml:space="preserve">bainan nik eman bezala bete</w:t>
      </w:r>
      <w:br/>
      <w:r>
        <w:rPr>
          <w:rStyle w:val="Normal"/>
        </w:rPr>
        <w:t xml:space="preserve">Jaunaren, zuen Jainkoaren manamenduak.</w:t>
      </w:r>
      <w:br/>
      <w:r>
        <w:rPr>
          <w:rStyle w:val="Normal"/>
        </w:rPr>
        <w:t xml:space="preserve">Begira, bai, eta bete :</w:t>
      </w:r>
      <w:br/>
      <w:r>
        <w:rPr>
          <w:rStyle w:val="Normal"/>
        </w:rPr>
        <w:t xml:space="preserve">horrek zuhur ta buruargi eginen zaituzte herri guzien aitzinean.</w:t>
      </w:r>
      <w:br/>
      <w:r>
        <w:rPr>
          <w:rStyle w:val="Normal"/>
        </w:rPr>
        <w:t xml:space="preserve">Lege horien berri izaitean, erranen dute :</w:t>
      </w:r>
      <w:br/>
      <w:r>
        <w:rPr>
          <w:rStyle w:val="Normal"/>
        </w:rPr>
        <w:t xml:space="preserve">“ Bai herri zuhur eta buruargia nazione handi hau.”</w:t>
      </w:r>
      <w:br/>
      <w:r>
        <w:rPr>
          <w:rStyle w:val="Normal"/>
        </w:rPr>
        <w:t xml:space="preserve">Alabainan, ba ote da nazione handirik</w:t>
      </w:r>
      <w:br/>
      <w:r>
        <w:rPr>
          <w:rStyle w:val="Normal"/>
        </w:rPr>
        <w:t xml:space="preserve">bere jainkoak hain hurbil dituenik,</w:t>
      </w:r>
      <w:br/>
      <w:r>
        <w:rPr>
          <w:rStyle w:val="Normal"/>
        </w:rPr>
        <w:t xml:space="preserve">guk Jauna, gure Jainkoa, hurbil dugun bezala</w:t>
      </w:r>
      <w:br/>
      <w:r>
        <w:rPr>
          <w:rStyle w:val="Normal"/>
        </w:rPr>
        <w:t xml:space="preserve">dei egiten diogun aldi bakotxean ?</w:t>
      </w:r>
      <w:br/>
      <w:r>
        <w:rPr>
          <w:rStyle w:val="Normal"/>
        </w:rPr>
        <w:t xml:space="preserve">Ba ote da nazione handirik, gaur nik adiarazten dautzuetan</w:t>
      </w:r>
      <w:br/>
      <w:r>
        <w:rPr>
          <w:rStyle w:val="Normal"/>
        </w:rPr>
        <w:t xml:space="preserve">irakaspen hau bezain lege eta erabaki zuzenak dituenik ?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2026-05-31T13:58:48+00:00</dcterms:created>
  <dcterms:modified xsi:type="dcterms:W3CDTF">2026-05-31T13:58:48+00:00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