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9, 1-6.</w:t>
      </w:r>
      <w:br/>
      <w:r>
        <w:rPr>
          <w:rStyle w:val="Normal"/>
        </w:rPr>
        <w:t xml:space="preserve">Zuhurtziak bere etxea eraiki du, zazpi zutabe landu ditu.</w:t>
      </w:r>
      <w:br/>
      <w:r>
        <w:rPr>
          <w:rStyle w:val="Normal"/>
        </w:rPr>
        <w:t xml:space="preserve">Abereak hil ditu, arnoa prestatu, eta mahaina ezarri.</w:t>
      </w:r>
      <w:br/>
      <w:r>
        <w:rPr>
          <w:rStyle w:val="Normal"/>
        </w:rPr>
        <w:t xml:space="preserve">Bere neskatoak igorri ditu, eta hiri gainetan oihu egin :</w:t>
      </w:r>
      <w:br/>
      <w:r>
        <w:rPr>
          <w:rStyle w:val="Normal"/>
        </w:rPr>
        <w:t xml:space="preserve">“ Zuhurtziarik ez baduzue, zatozte niganat ! ”</w:t>
      </w:r>
      <w:br/>
      <w:r>
        <w:rPr>
          <w:rStyle w:val="Normal"/>
        </w:rPr>
        <w:t xml:space="preserve">Zentzugabeari erraiten dio :</w:t>
      </w:r>
      <w:br/>
      <w:r>
        <w:rPr>
          <w:rStyle w:val="Normal"/>
        </w:rPr>
        <w:t xml:space="preserve">“ Zatozte nere ogitik jatera,</w:t>
      </w:r>
      <w:br/>
      <w:r>
        <w:rPr>
          <w:rStyle w:val="Normal"/>
        </w:rPr>
        <w:t xml:space="preserve">eta prestatu dutan arnotik edatera !</w:t>
      </w:r>
      <w:br/>
      <w:r>
        <w:rPr>
          <w:rStyle w:val="Normal"/>
        </w:rPr>
        <w:t xml:space="preserve">Utz xorakeriak, eta biziko zirezte ;</w:t>
      </w:r>
      <w:br/>
      <w:r>
        <w:rPr>
          <w:rStyle w:val="Normal"/>
        </w:rPr>
        <w:t xml:space="preserve">ibil zentzuzko bidean.”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2026-09-10T23:18:46+00:00</dcterms:created>
  <dcterms:modified xsi:type="dcterms:W3CDTF">2026-09-10T23:18:46+00:00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