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4-8.</w:t>
      </w:r>
      <w:br/>
      <w:r>
        <w:rPr>
          <w:rStyle w:val="Normal"/>
        </w:rPr>
        <w:t xml:space="preserve">Eli profeta ihes zoan Jezabel erreginaren beldurrez.</w:t>
      </w:r>
      <w:br/>
      <w:r>
        <w:rPr>
          <w:rStyle w:val="Normal"/>
        </w:rPr>
        <w:t xml:space="preserve">Egun bateko bidea egin ondoan basamortuan barna,</w:t>
      </w:r>
      <w:br/>
      <w:r>
        <w:rPr>
          <w:rStyle w:val="Normal"/>
        </w:rPr>
        <w:t xml:space="preserve">sasi baten itzalean jarri zen, eta heriotzea eskatu beretzat, erranez :</w:t>
      </w:r>
      <w:br/>
      <w:r>
        <w:rPr>
          <w:rStyle w:val="Normal"/>
        </w:rPr>
        <w:t xml:space="preserve">“ Aski, Jauna! Harrazu nere bizia,</w:t>
      </w:r>
      <w:br/>
      <w:r>
        <w:rPr>
          <w:rStyle w:val="Normal"/>
        </w:rPr>
        <w:t xml:space="preserve">ez bainaiz nere arbasoak baino hobea.”</w:t>
      </w:r>
      <w:br/>
      <w:r>
        <w:rPr>
          <w:rStyle w:val="Normal"/>
        </w:rPr>
        <w:t xml:space="preserve">Gero, sasiaren itzalean etzan eta lokartu zen.</w:t>
      </w:r>
      <w:br/>
      <w:r>
        <w:rPr>
          <w:rStyle w:val="Normal"/>
        </w:rPr>
        <w:t xml:space="preserve">Bainan huna non aingeru batek hunki eta erraiten dion :</w:t>
      </w:r>
      <w:br/>
      <w:r>
        <w:rPr>
          <w:rStyle w:val="Normal"/>
        </w:rPr>
        <w:t xml:space="preserve">“Jeiki zaite eta jan ! ”</w:t>
      </w:r>
      <w:br/>
      <w:r>
        <w:rPr>
          <w:rStyle w:val="Normal"/>
        </w:rPr>
        <w:t xml:space="preserve">Behatu zuen eta buru ondoan ikusi opil erre berria eta pitxer bat ur.</w:t>
      </w:r>
      <w:br/>
      <w:r>
        <w:rPr>
          <w:rStyle w:val="Normal"/>
        </w:rPr>
        <w:t xml:space="preserve">Jan zuen, edan eta berriz etzan.</w:t>
      </w:r>
      <w:br/>
      <w:r>
        <w:rPr>
          <w:rStyle w:val="Normal"/>
        </w:rPr>
        <w:t xml:space="preserve">Bigarren aldikotz Jaunaren aingeruak hunkitu zuen, eta erran zion :</w:t>
      </w:r>
      <w:br/>
      <w:r>
        <w:rPr>
          <w:rStyle w:val="Normal"/>
        </w:rPr>
        <w:t xml:space="preserve">“ Jeiki zaite eta jan! Bestela bidea luzeegi liteke zuretzat.”</w:t>
      </w:r>
      <w:br/>
      <w:r>
        <w:rPr>
          <w:rStyle w:val="Normal"/>
        </w:rPr>
        <w:t xml:space="preserve">Jeiki zen Eli, jan eta edan zuen; gero, janari horrek azkarturik,</w:t>
      </w:r>
      <w:br/>
      <w:r>
        <w:rPr>
          <w:rStyle w:val="Normal"/>
        </w:rPr>
        <w:t xml:space="preserve">bide egin zuen berrogoi egun eta berrogoi gau</w:t>
      </w:r>
      <w:br/>
      <w:r>
        <w:rPr>
          <w:rStyle w:val="Normal"/>
        </w:rPr>
        <w:t xml:space="preserve">Horeberaino, Jainkoaren mendiraino.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banabila,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entzun.</w:t>
      </w:r>
      <w:br/>
      <w:r>
        <w:rPr>
          <w:rStyle w:val="Normal"/>
        </w:rPr>
        <w:t xml:space="preserve">Hersturik ez dut,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30 – 5,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nahigaberik ez eman Jainkoaren Izpiritu Sainduari :</w:t>
      </w:r>
      <w:br/>
      <w:r>
        <w:rPr>
          <w:rStyle w:val="Normal"/>
        </w:rPr>
        <w:t xml:space="preserve">horrekin markatuak baitzirezte zuen erospen egunerako.</w:t>
      </w:r>
      <w:br/>
      <w:r>
        <w:rPr>
          <w:rStyle w:val="Normal"/>
        </w:rPr>
        <w:t xml:space="preserve">Ken zuen baitarik garrazkeria, samurgoa, haserrea,oihu eta laidoak,</w:t>
      </w:r>
      <w:br/>
      <w:r>
        <w:rPr>
          <w:rStyle w:val="Normal"/>
        </w:rPr>
        <w:t xml:space="preserve">beste gaixtakeria guziekin.</w:t>
      </w:r>
      <w:br/>
      <w:r>
        <w:rPr>
          <w:rStyle w:val="Normal"/>
        </w:rPr>
        <w:t xml:space="preserve">Izan zaitezte elkarrentzat on eta bihozbera, elkarri barkatuz,</w:t>
      </w:r>
      <w:br/>
      <w:r>
        <w:rPr>
          <w:rStyle w:val="Normal"/>
        </w:rPr>
        <w:t xml:space="preserve">Jainkoak zueri Kristoren baitan barkatu dautzuen bezala.</w:t>
      </w:r>
      <w:br/>
      <w:r>
        <w:rPr>
          <w:rStyle w:val="Normal"/>
        </w:rPr>
        <w:t xml:space="preserve">Izan zaitezte, beraz, Jainkoaren iduriko,</w:t>
      </w:r>
      <w:br/>
      <w:r>
        <w:rPr>
          <w:rStyle w:val="Normal"/>
        </w:rPr>
        <w:t xml:space="preserve">haren haur maiteak zireztenaz geroz.</w:t>
      </w:r>
      <w:br/>
      <w:r>
        <w:rPr>
          <w:rStyle w:val="Normal"/>
        </w:rPr>
        <w:t xml:space="preserve">Bizi zaitezte maitasunean, Kristo bezala :</w:t>
      </w:r>
      <w:br/>
      <w:r>
        <w:rPr>
          <w:rStyle w:val="Normal"/>
        </w:rPr>
        <w:t xml:space="preserve">harek maitatu baigaitu, eta bere burua guretzat eman baitu,</w:t>
      </w:r>
      <w:br/>
      <w:r>
        <w:rPr>
          <w:rStyle w:val="Normal"/>
        </w:rPr>
        <w:t xml:space="preserve">Jainkoari atsegingarri zaion oparitzat eskainiz.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zira, Jauna, zerutik jautsi ogi bizia !</w:t>
      </w:r>
      <w:br/>
      <w:r>
        <w:rPr>
          <w:rStyle w:val="Normal"/>
        </w:rPr>
        <w:t xml:space="preserve">Ogi hortarik jaten duena bizi da beti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41-51.</w:t>
      </w:r>
      <w:br/>
      <w:r>
        <w:rPr>
          <w:rStyle w:val="Normal"/>
        </w:rPr>
        <w:t xml:space="preserve">Jesusek errana zuelakotz : “ Ni naiz zerutik jautsi ogia ”,</w:t>
      </w:r>
      <w:br/>
      <w:r>
        <w:rPr>
          <w:rStyle w:val="Normal"/>
        </w:rPr>
        <w:t xml:space="preserve">Juduak marmarika hasi ziren haren kontra :</w:t>
      </w:r>
      <w:br/>
      <w:r>
        <w:rPr>
          <w:rStyle w:val="Normal"/>
        </w:rPr>
        <w:t xml:space="preserve">“ Ez ote da hori Josepen semea ?</w:t>
      </w:r>
      <w:br/>
      <w:r>
        <w:rPr>
          <w:rStyle w:val="Normal"/>
        </w:rPr>
        <w:t xml:space="preserve">Ezagutzen ditugu horren aita-amak.</w:t>
      </w:r>
      <w:br/>
      <w:r>
        <w:rPr>
          <w:rStyle w:val="Normal"/>
        </w:rPr>
        <w:t xml:space="preserve">Nolaz dio, orai, zerutik jautsia dela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ar marmarika zuen artean.</w:t>
      </w:r>
      <w:br/>
      <w:r>
        <w:rPr>
          <w:rStyle w:val="Normal"/>
        </w:rPr>
        <w:t xml:space="preserve">Nehor ez daiteke nereganat etor,</w:t>
      </w:r>
      <w:br/>
      <w:r>
        <w:rPr>
          <w:rStyle w:val="Normal"/>
        </w:rPr>
        <w:t xml:space="preserve">igorri nauen Aitak erakartzen ez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Profeten liburuan izkiriatua da :</w:t>
      </w:r>
      <w:br/>
      <w:r>
        <w:rPr>
          <w:rStyle w:val="Normal"/>
        </w:rPr>
        <w:t xml:space="preserve">Jainkoaren ikasle izanen dira denak.</w:t>
      </w:r>
      <w:br/>
      <w:r>
        <w:rPr>
          <w:rStyle w:val="Normal"/>
        </w:rPr>
        <w:t xml:space="preserve">Aita entzuten eta harek irakatsia ikasten duena, nereganat dator.</w:t>
      </w:r>
      <w:br/>
      <w:r>
        <w:rPr>
          <w:rStyle w:val="Normal"/>
        </w:rPr>
        <w:t xml:space="preserve">Segur, nehork ez du Aita ikusi, Jainkoarenganik datorrenak baizik :</w:t>
      </w:r>
      <w:br/>
      <w:r>
        <w:rPr>
          <w:rStyle w:val="Normal"/>
        </w:rPr>
        <w:t xml:space="preserve">horrek, bai, ikusi du Aita.</w:t>
      </w:r>
      <w:br/>
      <w:r>
        <w:rPr>
          <w:rStyle w:val="Normal"/>
        </w:rPr>
        <w:t xml:space="preserve">Egiaz-egiaz diozuet ; ni baitan sinesten duenak betiereko bizia badu.</w:t>
      </w:r>
      <w:br/>
      <w:r>
        <w:rPr>
          <w:rStyle w:val="Normal"/>
        </w:rPr>
        <w:t xml:space="preserve">Ni naiz biziaren ogia.</w:t>
      </w:r>
      <w:br/>
      <w:r>
        <w:rPr>
          <w:rStyle w:val="Normal"/>
        </w:rPr>
        <w:t xml:space="preserve">Zuen arbasoek mana jan zuten basamortuan, eta hil ziren.</w:t>
      </w:r>
      <w:br/>
      <w:r>
        <w:rPr>
          <w:rStyle w:val="Normal"/>
        </w:rPr>
        <w:t xml:space="preserve">Hau da zerutik jausten den ogia, huntarik jaten duena ez da hilen.</w:t>
      </w:r>
      <w:br/>
      <w:r>
        <w:rPr>
          <w:rStyle w:val="Normal"/>
        </w:rPr>
        <w:t xml:space="preserve">Ni naiz ogi bizia, zerutik jautsia ;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2026-04-29T04:34:26+00:00</dcterms:created>
  <dcterms:modified xsi:type="dcterms:W3CDTF">2026-04-29T04:34:26+00:00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