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4, 35-41.</w:t>
      </w:r>
      <w:br/>
      <w:r>
        <w:rPr>
          <w:rStyle w:val="Normal"/>
        </w:rPr>
        <w:t xml:space="preserve">Egun guzian, Jesus jendeari mintzatu zitzaion parabolaka.</w:t>
      </w:r>
      <w:br/>
      <w:r>
        <w:rPr>
          <w:rStyle w:val="Normal"/>
        </w:rPr>
        <w:t xml:space="preserve">Ilunabarrean, dizipulueri erran zioten :</w:t>
      </w:r>
      <w:br/>
      <w:r>
        <w:rPr>
          <w:rStyle w:val="Normal"/>
        </w:rPr>
        <w:t xml:space="preserve">“ Goazen uraz bestalderat.”</w:t>
      </w:r>
      <w:br/>
      <w:r>
        <w:rPr>
          <w:rStyle w:val="Normal"/>
        </w:rPr>
        <w:t xml:space="preserve">Jendea utzirik, eremaiten dute Jesus untzian, zagon bezala ;</w:t>
      </w:r>
      <w:br/>
      <w:r>
        <w:rPr>
          <w:rStyle w:val="Normal"/>
        </w:rPr>
        <w:t xml:space="preserve">eta beste zenbait untzi ere baziren harekin.</w:t>
      </w:r>
      <w:br/>
      <w:r>
        <w:rPr>
          <w:rStyle w:val="Normal"/>
        </w:rPr>
        <w:t xml:space="preserve">Haize-ekaitza atera zen,</w:t>
      </w:r>
      <w:br/>
      <w:r>
        <w:rPr>
          <w:rStyle w:val="Normal"/>
        </w:rPr>
        <w:t xml:space="preserve">eta uhainek untzia jotzen zuten, ja urez betetzeraino.</w:t>
      </w:r>
      <w:br/>
      <w:r>
        <w:rPr>
          <w:rStyle w:val="Normal"/>
        </w:rPr>
        <w:t xml:space="preserve">Jesus, berriz, xopan lo zagon bururdi baten gainean.</w:t>
      </w:r>
      <w:br/>
      <w:r>
        <w:rPr>
          <w:rStyle w:val="Normal"/>
        </w:rPr>
        <w:t xml:space="preserve">Iratzarri zuten, erranez :</w:t>
      </w:r>
      <w:br/>
      <w:r>
        <w:rPr>
          <w:rStyle w:val="Normal"/>
        </w:rPr>
        <w:t xml:space="preserve">“ Irakasle jauna, galduak gira, eta zuk axolarik ez ?”</w:t>
      </w:r>
      <w:br/>
      <w:r>
        <w:rPr>
          <w:rStyle w:val="Normal"/>
        </w:rPr>
        <w:t xml:space="preserve">Atzarririk, haizea larderiatu zuen, eta itsasoari erran :</w:t>
      </w:r>
      <w:br/>
      <w:r>
        <w:rPr>
          <w:rStyle w:val="Normal"/>
        </w:rPr>
        <w:t xml:space="preserve">“ Xo ! Hago ixilik !”</w:t>
      </w:r>
      <w:br/>
      <w:r>
        <w:rPr>
          <w:rStyle w:val="Normal"/>
        </w:rPr>
        <w:t xml:space="preserve">Gelditu zen haizea, eta itsasoa jabal-jabala jarri.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beldur hori? Ez ote duzue oraino federik ?”</w:t>
      </w:r>
      <w:br/>
      <w:r>
        <w:rPr>
          <w:rStyle w:val="Normal"/>
        </w:rPr>
        <w:t xml:space="preserve">Beldur ikaraz gelditu ziren, elkarri erranez :</w:t>
      </w:r>
      <w:br/>
      <w:r>
        <w:rPr>
          <w:rStyle w:val="Normal"/>
        </w:rPr>
        <w:t xml:space="preserve">“ Nor dugu hau, haizeak eta itsasoak obeditzen baitiote ?”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2026-07-23T13:18:54+00:00</dcterms:created>
  <dcterms:modified xsi:type="dcterms:W3CDTF">2026-07-23T13:18:54+00:00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