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Mendekoste – Eguna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2, 1-11.</w:t>
      </w:r>
      <w:br/>
      <w:r>
        <w:rPr>
          <w:rStyle w:val="Normal"/>
        </w:rPr>
        <w:t xml:space="preserve">Mendekoste eguna etorri zenean,</w:t>
      </w:r>
      <w:br/>
      <w:r>
        <w:rPr>
          <w:rStyle w:val="Normal"/>
        </w:rPr>
        <w:t xml:space="preserve">toki berean bildurik zauden dizipulu guziak.</w:t>
      </w:r>
      <w:br/>
      <w:r>
        <w:rPr>
          <w:rStyle w:val="Normal"/>
        </w:rPr>
        <w:t xml:space="preserve">Bat-batean harrabotsa izan zen zerutik, haize azkar baten ufa iduria,</w:t>
      </w:r>
      <w:br/>
      <w:r>
        <w:rPr>
          <w:rStyle w:val="Normal"/>
        </w:rPr>
        <w:t xml:space="preserve">eta heiek zauden etxe guzia bete zuen.</w:t>
      </w:r>
      <w:br/>
      <w:r>
        <w:rPr>
          <w:rStyle w:val="Normal"/>
        </w:rPr>
        <w:t xml:space="preserve">Orduan, suzko mihiak bezalako batzu agertu zitzaizkioten,</w:t>
      </w:r>
      <w:br/>
      <w:r>
        <w:rPr>
          <w:rStyle w:val="Normal"/>
        </w:rPr>
        <w:t xml:space="preserve">eta bakotxaren gainean bana gelditu.</w:t>
      </w:r>
      <w:br/>
      <w:r>
        <w:rPr>
          <w:rStyle w:val="Normal"/>
        </w:rPr>
        <w:t xml:space="preserve">Denak Izpiritu Sainduaz bete ziren,</w:t>
      </w:r>
      <w:br/>
      <w:r>
        <w:rPr>
          <w:rStyle w:val="Normal"/>
        </w:rPr>
        <w:t xml:space="preserve">eta hizkuntza arrotzez mintzatzen hasi,</w:t>
      </w:r>
      <w:br/>
      <w:r>
        <w:rPr>
          <w:rStyle w:val="Normal"/>
        </w:rPr>
        <w:t xml:space="preserve">Izpirituak bakotxari emaiten zion bezala.</w:t>
      </w:r>
      <w:br/>
      <w:r>
        <w:rPr>
          <w:rStyle w:val="Normal"/>
        </w:rPr>
        <w:t xml:space="preserve">Egun heietan Judu jainkozale ainitz bazen Jerusalemen,</w:t>
      </w:r>
      <w:br/>
      <w:r>
        <w:rPr>
          <w:rStyle w:val="Normal"/>
        </w:rPr>
        <w:t xml:space="preserve">zerupean diren herrialde guzietarik etorriak.</w:t>
      </w:r>
      <w:br/>
      <w:r>
        <w:rPr>
          <w:rStyle w:val="Normal"/>
        </w:rPr>
        <w:t xml:space="preserve">Harrabots hura entzutean, jendetza handia bildu zen harat,</w:t>
      </w:r>
      <w:br/>
      <w:r>
        <w:rPr>
          <w:rStyle w:val="Normal"/>
        </w:rPr>
        <w:t xml:space="preserve">eta harriturik zauden,</w:t>
      </w:r>
      <w:br/>
      <w:r>
        <w:rPr>
          <w:rStyle w:val="Normal"/>
        </w:rPr>
        <w:t xml:space="preserve">nork bere hizkuntzan mintzatzen entzuten baitzituen.</w:t>
      </w:r>
      <w:br/>
      <w:r>
        <w:rPr>
          <w:rStyle w:val="Normal"/>
        </w:rPr>
        <w:t xml:space="preserve">Harriturik eta xoraturik, erraiten zuten :</w:t>
      </w:r>
      <w:br/>
      <w:r>
        <w:rPr>
          <w:rStyle w:val="Normal"/>
        </w:rPr>
        <w:t xml:space="preserve">“ Mintzo diren horiek, ez ote dira denak Galilearrak ?</w:t>
      </w:r>
      <w:br/>
      <w:r>
        <w:rPr>
          <w:rStyle w:val="Normal"/>
        </w:rPr>
        <w:t xml:space="preserve">Gutarik bakotxak nolaz entzuten ditu bere ama-hizkuntzan?</w:t>
      </w:r>
      <w:br/>
      <w:r>
        <w:rPr>
          <w:rStyle w:val="Normal"/>
        </w:rPr>
        <w:t xml:space="preserve">Badira gurekin Partiar, Mediar, eta Elamdarrak ;</w:t>
      </w:r>
      <w:br/>
      <w:r>
        <w:rPr>
          <w:rStyle w:val="Normal"/>
        </w:rPr>
        <w:t xml:space="preserve">Mesopotamian, Judean eta Kapadozian,</w:t>
      </w:r>
      <w:br/>
      <w:r>
        <w:rPr>
          <w:rStyle w:val="Normal"/>
        </w:rPr>
        <w:t xml:space="preserve">Itsas Beltzaren hegietan, Azian bizi direnak ere ;</w:t>
      </w:r>
      <w:br/>
      <w:r>
        <w:rPr>
          <w:rStyle w:val="Normal"/>
        </w:rPr>
        <w:t xml:space="preserve">badira Frigia eta Panfiliakoak, Egipto</w:t>
      </w:r>
      <w:br/>
      <w:r>
        <w:rPr>
          <w:rStyle w:val="Normal"/>
        </w:rPr>
        <w:t xml:space="preserve">eta Zirene inguruko Libia aldekoak, bai eta Erromatarrak ere ;</w:t>
      </w:r>
      <w:br/>
      <w:r>
        <w:rPr>
          <w:rStyle w:val="Normal"/>
        </w:rPr>
        <w:t xml:space="preserve">eta denek , Judu eta judu-berri, Kretar eta Arabiar,</w:t>
      </w:r>
      <w:br/>
      <w:r>
        <w:rPr>
          <w:rStyle w:val="Normal"/>
        </w:rPr>
        <w:t xml:space="preserve">gure hizkuntzetan aditzen ditugu Jainkoaren miragarriak aipatzen.”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 :</w:t>
      </w:r>
      <w:br/>
      <w:r>
        <w:rPr>
          <w:rStyle w:val="Normal"/>
        </w:rPr>
        <w:t xml:space="preserve">Handi zare zu handi, Jainkoa, izigarri !</w:t>
      </w:r>
      <w:br/>
      <w:r>
        <w:rPr>
          <w:rStyle w:val="Normal"/>
        </w:rPr>
        <w:t xml:space="preserve">Zein diren nasai zure egintzak, Jainko Jauna,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Begitartea zuk gordetzean, denen lotsa,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dira zuk igortzean zure hatsa,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>Jainko Jaunari betiereko laudorio,</w:t>
      </w:r>
      <w:br/>
      <w:r>
        <w:rPr>
          <w:rStyle w:val="Normal"/>
        </w:rPr>
        <w:t xml:space="preserve">Moldatu hoitan duela beti bozkario.</w:t>
      </w:r>
      <w:br/>
      <w:r>
        <w:rPr>
          <w:rStyle w:val="Normal"/>
        </w:rPr>
        <w:t xml:space="preserve">Nik diotana izan bekio laketgarri:</w:t>
      </w:r>
      <w:br/>
      <w:r>
        <w:rPr>
          <w:rStyle w:val="Normal"/>
        </w:rPr>
        <w:t xml:space="preserve">Jainkoa baitan duket nik beti boz-iturri.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Galatiarreri 5, 16-25.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hau diozuet : ibil zaitezte Jainkoaren Izpirituak gidaturik,</w:t>
      </w:r>
      <w:br/>
      <w:r>
        <w:rPr>
          <w:rStyle w:val="Normal"/>
        </w:rPr>
        <w:t xml:space="preserve">eta ez zirezte giza-haragiaren gutizieri jarraikiko.</w:t>
      </w:r>
      <w:br/>
      <w:r>
        <w:rPr>
          <w:rStyle w:val="Normal"/>
        </w:rPr>
        <w:t xml:space="preserve">Haragiaren gutiziak Izpirituaren kontrakoak dira,</w:t>
      </w:r>
      <w:br/>
      <w:r>
        <w:rPr>
          <w:rStyle w:val="Normal"/>
        </w:rPr>
        <w:t xml:space="preserve">eta izpirituarenak aldiz, haragiaren kontrakoak.</w:t>
      </w:r>
      <w:br/>
      <w:r>
        <w:rPr>
          <w:rStyle w:val="Normal"/>
        </w:rPr>
        <w:t xml:space="preserve">Alabainan, bi indar horiek elkarren kontrakoak dira ;</w:t>
      </w:r>
      <w:br/>
      <w:r>
        <w:rPr>
          <w:rStyle w:val="Normal"/>
        </w:rPr>
        <w:t xml:space="preserve">horrengatik ez duzue nahi zinuketena egiten.</w:t>
      </w:r>
      <w:br/>
      <w:r>
        <w:rPr>
          <w:rStyle w:val="Normal"/>
        </w:rPr>
        <w:t xml:space="preserve">Bainan Izpirituak gidatzen bazaituzte,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>Haragiaren egintzak ezagunak dira :</w:t>
      </w:r>
      <w:br/>
      <w:r>
        <w:rPr>
          <w:rStyle w:val="Normal"/>
        </w:rPr>
        <w:t xml:space="preserve">lizunkeria, lohikeria, likiskeria,</w:t>
      </w:r>
      <w:br/>
      <w:r>
        <w:rPr>
          <w:rStyle w:val="Normal"/>
        </w:rPr>
        <w:t xml:space="preserve">idolatria, sorginkeria, herra, eztabadak,</w:t>
      </w:r>
      <w:br/>
      <w:r>
        <w:rPr>
          <w:rStyle w:val="Normal"/>
        </w:rPr>
        <w:t xml:space="preserve">bekaizgo, hasarre, aharra, tirabira, alderdikeria,</w:t>
      </w:r>
      <w:br/>
      <w:r>
        <w:rPr>
          <w:rStyle w:val="Normal"/>
        </w:rPr>
        <w:t xml:space="preserve">bekaizkeria, mozkorkeria, sabelkeria, eta holakoak.</w:t>
      </w:r>
      <w:br/>
      <w:r>
        <w:rPr>
          <w:rStyle w:val="Normal"/>
        </w:rPr>
        <w:t xml:space="preserve">Eta lehen erran nautzuena diozuet berriz ere:</w:t>
      </w:r>
      <w:br/>
      <w:r>
        <w:rPr>
          <w:rStyle w:val="Normal"/>
        </w:rPr>
        <w:t xml:space="preserve">horrela dabiltzanek</w:t>
      </w:r>
      <w:br/>
      <w:r>
        <w:rPr>
          <w:rStyle w:val="Normal"/>
        </w:rPr>
        <w:t xml:space="preserve">ez dute Jainkoaren erreinua ondoretasunez ukanen.</w:t>
      </w:r>
      <w:br/>
      <w:r>
        <w:rPr>
          <w:rStyle w:val="Normal"/>
        </w:rPr>
        <w:t xml:space="preserve">Izpirituaren fruitua, berriz, hau da : maitasuna, bozkarioa, bakea,</w:t>
      </w:r>
      <w:br/>
      <w:r>
        <w:rPr>
          <w:rStyle w:val="Normal"/>
        </w:rPr>
        <w:t xml:space="preserve">pazientzia, bihotz ona, onginahia, leialtasuna,</w:t>
      </w:r>
      <w:br/>
      <w:r>
        <w:rPr>
          <w:rStyle w:val="Normal"/>
        </w:rPr>
        <w:t xml:space="preserve">eztitasuna, bere buruaren jabe izaitea.</w:t>
      </w:r>
      <w:br/>
      <w:r>
        <w:rPr>
          <w:rStyle w:val="Normal"/>
        </w:rPr>
        <w:t xml:space="preserve">Holakoen aitzinean ez da legerik.</w:t>
      </w:r>
      <w:br/>
      <w:r>
        <w:rPr>
          <w:rStyle w:val="Normal"/>
        </w:rPr>
        <w:t xml:space="preserve">Kristo Jesusenak direnek beren baitan gurutzefikatua dute haragia</w:t>
      </w:r>
      <w:br/>
      <w:r>
        <w:rPr>
          <w:rStyle w:val="Normal"/>
        </w:rPr>
        <w:t xml:space="preserve">bere jaidura eta gutiziekin.</w:t>
      </w:r>
      <w:br/>
      <w:r>
        <w:rPr>
          <w:rStyle w:val="Normal"/>
        </w:rPr>
        <w:t xml:space="preserve">Bizia Izpirituak emaiten daukunaz geroz,</w:t>
      </w:r>
      <w:br/>
      <w:r>
        <w:rPr>
          <w:rStyle w:val="Normal"/>
        </w:rPr>
        <w:t xml:space="preserve">ibil gaitezela Izpirituaren arabera.</w:t>
      </w:r>
      <w:br/>
      <w:r>
        <w:rPr>
          <w:rStyle w:val="Normal"/>
        </w:rPr>
        <w:t xml:space="preserve">Gero kanta dezakegu :</w:t>
      </w:r>
      <w:br/>
      <w:r>
        <w:rPr>
          <w:rStyle w:val="Normal"/>
        </w:rPr>
        <w:t xml:space="preserve">Veni Sancte Spiritus (K 1)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Zato, Izpiritua</w:t>
      </w:r>
      <w:br/>
      <w:r>
        <w:rPr>
          <w:rStyle w:val="Normal"/>
        </w:rPr>
        <w:t xml:space="preserve">eta guri zerutik</w:t>
      </w:r>
      <w:br/>
      <w:r>
        <w:rPr>
          <w:rStyle w:val="Normal"/>
        </w:rPr>
        <w:t xml:space="preserve">igor zure argia.</w:t>
      </w:r>
      <w:br/>
      <w:r>
        <w:rPr>
          <w:rStyle w:val="Normal"/>
        </w:rPr>
        <w:t xml:space="preserve">Zato beharren aita,</w:t>
      </w:r>
      <w:br/>
      <w:r>
        <w:rPr>
          <w:rStyle w:val="Normal"/>
        </w:rPr>
        <w:t xml:space="preserve">zato dohain emaile</w:t>
      </w:r>
      <w:br/>
      <w:r>
        <w:rPr>
          <w:rStyle w:val="Normal"/>
        </w:rPr>
        <w:t xml:space="preserve">zato bihotz argia.</w:t>
      </w:r>
      <w:br/>
      <w:r>
        <w:rPr>
          <w:rStyle w:val="Normal"/>
        </w:rPr>
        <w:t xml:space="preserve">Minen eztitzailea,</w:t>
      </w:r>
      <w:br/>
      <w:r>
        <w:rPr>
          <w:rStyle w:val="Normal"/>
        </w:rPr>
        <w:t xml:space="preserve">arimen baitan zauden</w:t>
      </w:r>
      <w:br/>
      <w:r>
        <w:rPr>
          <w:rStyle w:val="Normal"/>
        </w:rPr>
        <w:t xml:space="preserve">arintzaile gozoa.</w:t>
      </w:r>
      <w:br/>
      <w:r>
        <w:rPr>
          <w:rStyle w:val="Normal"/>
        </w:rPr>
        <w:t xml:space="preserve">Lan aldietan pausu,</w:t>
      </w:r>
      <w:br/>
      <w:r>
        <w:rPr>
          <w:rStyle w:val="Normal"/>
        </w:rPr>
        <w:t xml:space="preserve">kar aldietan bake,</w:t>
      </w:r>
      <w:br/>
      <w:r>
        <w:rPr>
          <w:rStyle w:val="Normal"/>
        </w:rPr>
        <w:t xml:space="preserve">nigar minetan gozo.</w:t>
      </w:r>
      <w:br/>
      <w:r>
        <w:rPr>
          <w:rStyle w:val="Normal"/>
        </w:rPr>
        <w:t xml:space="preserve">Oi argi dohatsua,</w:t>
      </w:r>
      <w:br/>
      <w:r>
        <w:rPr>
          <w:rStyle w:val="Normal"/>
        </w:rPr>
        <w:t xml:space="preserve">bete bihotz barnea</w:t>
      </w:r>
      <w:br/>
      <w:r>
        <w:rPr>
          <w:rStyle w:val="Normal"/>
        </w:rPr>
        <w:t xml:space="preserve">fededun guzieri.</w:t>
      </w:r>
      <w:br/>
      <w:r>
        <w:rPr>
          <w:rStyle w:val="Normal"/>
        </w:rPr>
        <w:t xml:space="preserve">Zure laguntza gabe</w:t>
      </w:r>
      <w:br/>
      <w:r>
        <w:rPr>
          <w:rStyle w:val="Normal"/>
        </w:rPr>
        <w:t xml:space="preserve">ez da deus gizonean</w:t>
      </w:r>
      <w:br/>
      <w:r>
        <w:rPr>
          <w:rStyle w:val="Normal"/>
        </w:rPr>
        <w:t xml:space="preserve">deus hobengabe denik.</w:t>
      </w:r>
      <w:br/>
      <w:r>
        <w:rPr>
          <w:rStyle w:val="Normal"/>
        </w:rPr>
        <w:t xml:space="preserve">Garbi lohitsu dena,</w:t>
      </w:r>
      <w:br/>
      <w:r>
        <w:rPr>
          <w:rStyle w:val="Normal"/>
        </w:rPr>
        <w:t xml:space="preserve">ihinzta idor dena,</w:t>
      </w:r>
      <w:br/>
      <w:r>
        <w:rPr>
          <w:rStyle w:val="Normal"/>
        </w:rPr>
        <w:t xml:space="preserve">senda zaurturik dena.</w:t>
      </w:r>
      <w:br/>
      <w:r>
        <w:rPr>
          <w:rStyle w:val="Normal"/>
        </w:rPr>
        <w:t xml:space="preserve">Hunki gogor dagona,</w:t>
      </w:r>
      <w:br/>
      <w:r>
        <w:rPr>
          <w:rStyle w:val="Normal"/>
        </w:rPr>
        <w:t xml:space="preserve">susta hotzik dagona,</w:t>
      </w:r>
      <w:br/>
      <w:r>
        <w:rPr>
          <w:rStyle w:val="Normal"/>
        </w:rPr>
        <w:t xml:space="preserve">xuxen makur doana.</w:t>
      </w:r>
      <w:br/>
      <w:r>
        <w:rPr>
          <w:rStyle w:val="Normal"/>
        </w:rPr>
        <w:t xml:space="preserve">Eman fededuneri,</w:t>
      </w:r>
      <w:br/>
      <w:r>
        <w:rPr>
          <w:rStyle w:val="Normal"/>
        </w:rPr>
        <w:t xml:space="preserve">dena zuri baitaude,</w:t>
      </w:r>
      <w:br/>
      <w:r>
        <w:rPr>
          <w:rStyle w:val="Normal"/>
        </w:rPr>
        <w:t xml:space="preserve">zazpi dohain sainduak.</w:t>
      </w:r>
      <w:br/>
      <w:r>
        <w:rPr>
          <w:rStyle w:val="Normal"/>
        </w:rPr>
        <w:t xml:space="preserve">Eman merezimendu,</w:t>
      </w:r>
      <w:br/>
      <w:r>
        <w:rPr>
          <w:rStyle w:val="Normal"/>
        </w:rPr>
        <w:t xml:space="preserve">eman hiltze saindua,</w:t>
      </w:r>
      <w:br/>
      <w:r>
        <w:rPr>
          <w:rStyle w:val="Normal"/>
        </w:rPr>
        <w:t xml:space="preserve">eman zeruratzea.</w:t>
      </w:r>
      <w:br/>
      <w:r>
        <w:rPr>
          <w:rStyle w:val="Normal"/>
        </w:rPr>
        <w:t xml:space="preserve">Amen. Alleluia !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</w:t>
      </w:r>
      <w:br/>
      <w:r>
        <w:rPr>
          <w:rStyle w:val="Normal"/>
        </w:rPr>
        <w:t xml:space="preserve">Etor, Jaunaren Izpiritua, etor zaite !</w:t>
      </w:r>
      <w:br/>
      <w:r>
        <w:rPr>
          <w:rStyle w:val="Normal"/>
        </w:rPr>
        <w:t xml:space="preserve">Zutan sineste duten bihotzak, otoi, bete !</w:t>
      </w:r>
      <w:br/>
      <w:r>
        <w:rPr>
          <w:rStyle w:val="Normal"/>
        </w:rPr>
        <w:t xml:space="preserve">Eta pitzazu heien baitan Amodiozko zure sua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15, 26-27 ; 16, 12-15.</w:t>
      </w:r>
      <w:br/>
      <w:r>
        <w:rPr>
          <w:rStyle w:val="Normal"/>
        </w:rPr>
        <w:t xml:space="preserve">Mundu huntarik bere Aitarenganat zoanean,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Etorriko denean Laguntzailea,</w:t>
      </w:r>
      <w:br/>
      <w:r>
        <w:rPr>
          <w:rStyle w:val="Normal"/>
        </w:rPr>
        <w:t xml:space="preserve">nik Aitaren ondotik igorriko dautzuetana,</w:t>
      </w:r>
      <w:br/>
      <w:r>
        <w:rPr>
          <w:rStyle w:val="Normal"/>
        </w:rPr>
        <w:t xml:space="preserve">Aitaganik den egiaren Izpiritua,</w:t>
      </w:r>
      <w:br/>
      <w:r>
        <w:rPr>
          <w:rStyle w:val="Normal"/>
        </w:rPr>
        <w:t xml:space="preserve">Harek lekukotasun emanen du nere alde.</w:t>
      </w:r>
      <w:br/>
      <w:r>
        <w:rPr>
          <w:rStyle w:val="Normal"/>
        </w:rPr>
        <w:t xml:space="preserve">Eta zuek ere lekukotasun emanen dautazue,</w:t>
      </w:r>
      <w:br/>
      <w:r>
        <w:rPr>
          <w:rStyle w:val="Normal"/>
        </w:rPr>
        <w:t xml:space="preserve">hastetik nerekin baitzirezte.</w:t>
      </w:r>
      <w:br/>
      <w:r>
        <w:rPr>
          <w:rStyle w:val="Normal"/>
        </w:rPr>
        <w:t xml:space="preserve">Banuke oraino ainitz gauza erraiteko,</w:t>
      </w:r>
      <w:br/>
      <w:r>
        <w:rPr>
          <w:rStyle w:val="Normal"/>
        </w:rPr>
        <w:t xml:space="preserve">bainan ez duzue jasaiten ahal orai.</w:t>
      </w:r>
      <w:br/>
      <w:r>
        <w:rPr>
          <w:rStyle w:val="Normal"/>
        </w:rPr>
        <w:t xml:space="preserve">Etorriko denean egiaren Izpiritua,</w:t>
      </w:r>
      <w:br/>
      <w:r>
        <w:rPr>
          <w:rStyle w:val="Normal"/>
        </w:rPr>
        <w:t xml:space="preserve">egia osorat gidatuko zaituzte.</w:t>
      </w:r>
      <w:br/>
      <w:r>
        <w:rPr>
          <w:rStyle w:val="Normal"/>
        </w:rPr>
        <w:t xml:space="preserve">Alabainan, ez da bere burutarik mintzatuko,</w:t>
      </w:r>
      <w:br/>
      <w:r>
        <w:rPr>
          <w:rStyle w:val="Normal"/>
        </w:rPr>
        <w:t xml:space="preserve">entzunen duen guzia erranen du,</w:t>
      </w:r>
      <w:br/>
      <w:r>
        <w:rPr>
          <w:rStyle w:val="Normal"/>
        </w:rPr>
        <w:t xml:space="preserve">eta gertatu beharra iragarriko dautzue.</w:t>
      </w:r>
      <w:br/>
      <w:r>
        <w:rPr>
          <w:rStyle w:val="Normal"/>
        </w:rPr>
        <w:t xml:space="preserve">Nere Jainko-aintza agertuko du,</w:t>
      </w:r>
      <w:br/>
      <w:r>
        <w:rPr>
          <w:rStyle w:val="Normal"/>
        </w:rPr>
        <w:t xml:space="preserve">jakinaraziko dautzuena nereganik hartuko baitu ;</w:t>
      </w:r>
      <w:br/>
      <w:r>
        <w:rPr>
          <w:rStyle w:val="Normal"/>
        </w:rPr>
        <w:t xml:space="preserve">Aitak duen guzia nerea da ;</w:t>
      </w:r>
      <w:br/>
      <w:r>
        <w:rPr>
          <w:rStyle w:val="Normal"/>
        </w:rPr>
        <w:t xml:space="preserve">horrengatik erran dautzuet</w:t>
      </w:r>
      <w:br/>
      <w:r>
        <w:rPr>
          <w:rStyle w:val="Normal"/>
        </w:rPr>
        <w:t xml:space="preserve">nereganik hartuko duena jakinaraziko dautzuela.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2026-08-26T11:20:05+00:00</dcterms:created>
  <dcterms:modified xsi:type="dcterms:W3CDTF">2026-08-26T11:20:05+00:00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