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Zeru kalitza dut hartuko,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Zer dut Jaunari bihurtuko</w:t>
      </w:r>
      <w:br/>
      <w:r>
        <w:rPr>
          <w:rStyle w:val="Normal"/>
        </w:rPr>
        <w:t xml:space="preserve">Hainbertze baitaut eman neri ?</w:t>
      </w:r>
      <w:br/>
      <w:r>
        <w:rPr>
          <w:rStyle w:val="Normal"/>
        </w:rPr>
        <w:t xml:space="preserve">Zeru kalitza dut hartuko,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Jainkoarentzat gauza gaitza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 !</w:t>
      </w:r>
      <w:br/>
      <w:r>
        <w:rPr>
          <w:rStyle w:val="Normal"/>
        </w:rPr>
        <w:t xml:space="preserve">Jaunaren haurrak, bil kantari.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2026-10-24T16:21:17+00:00</dcterms:created>
  <dcterms:modified xsi:type="dcterms:W3CDTF">2026-10-24T16:21:17+00:00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