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13-25.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denak,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zioten:</w:t>
      </w:r>
      <w:br/>
      <w:r>
        <w:rPr>
          <w:rStyle w:val="Normal"/>
        </w:rPr>
        <w:t xml:space="preserve">“ Zer ezaugarri emaiten daukuzu horren egiteko ?”</w:t>
      </w:r>
      <w:br/>
      <w:r>
        <w:rPr>
          <w:rStyle w:val="Normal"/>
        </w:rPr>
        <w:t xml:space="preserve">Jesusek ihardetsi zioten:</w:t>
      </w:r>
      <w:br/>
      <w:r>
        <w:rPr>
          <w:rStyle w:val="Normal"/>
        </w:rPr>
        <w:t xml:space="preserve">“ Suntsi zazue Tenplu hau, eta hiru egun barne berriz eraikiko dut.”</w:t>
      </w:r>
      <w:br/>
      <w:r>
        <w:rPr>
          <w:rStyle w:val="Normal"/>
        </w:rPr>
        <w:t xml:space="preserve">Juduek erran zioten: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gorputzaren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>Jerusalemen zagolarik Bazko-bestako,</w:t>
      </w:r>
      <w:br/>
      <w:r>
        <w:rPr>
          <w:rStyle w:val="Normal"/>
        </w:rPr>
        <w:t xml:space="preserve">ainitzek sinetsi zuten haren baitan,</w:t>
      </w:r>
      <w:br/>
      <w:r>
        <w:rPr>
          <w:rStyle w:val="Normal"/>
        </w:rPr>
        <w:t xml:space="preserve">egiten zituen ezaugarriak ikusi-eta.</w:t>
      </w:r>
      <w:br/>
      <w:r>
        <w:rPr>
          <w:rStyle w:val="Normal"/>
        </w:rPr>
        <w:t xml:space="preserve">Bainan Jesus bera ez zen heietaz fida, denak ezagutzen baitzituen,</w:t>
      </w:r>
      <w:br/>
      <w:r>
        <w:rPr>
          <w:rStyle w:val="Normal"/>
        </w:rPr>
        <w:t xml:space="preserve">eta ez baitzuen nehork gizonaz argitze beharrik,</w:t>
      </w:r>
      <w:br/>
      <w:r>
        <w:rPr>
          <w:rStyle w:val="Normal"/>
        </w:rPr>
        <w:t xml:space="preserve">berak baitzakien zer dagon gizakiaren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2026-06-24T16:05:41+00:00</dcterms:created>
  <dcterms:modified xsi:type="dcterms:W3CDTF">2026-06-24T16:05:41+00:00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