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20, 1-17.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eginen idolorik, ez itxurarik, goiko zeruan,</w:t>
      </w:r>
      <w:br/>
      <w:r>
        <w:rPr>
          <w:rStyle w:val="Normal"/>
        </w:rPr>
        <w:t xml:space="preserve">behereko lurrean edo lurpeko uretan direnetarik.</w:t>
      </w:r>
      <w:br/>
      <w:r>
        <w:rPr>
          <w:rStyle w:val="Normal"/>
        </w:rPr>
        <w:t xml:space="preserve">Ez zira ahuspez emanen itxura horien aitzinean, heien adoratzeko.</w:t>
      </w:r>
      <w:br/>
      <w:r>
        <w:rPr>
          <w:rStyle w:val="Normal"/>
        </w:rPr>
        <w:t xml:space="preserve">Ni, Jauna,zure Jainkoa, Jainko jeloskorra bainaiz.</w:t>
      </w:r>
      <w:br/>
      <w:r>
        <w:rPr>
          <w:rStyle w:val="Normal"/>
        </w:rPr>
        <w:t xml:space="preserve">Hastio nauten aiten gaixtakeria haurren baitan gaztigatzen dut</w:t>
      </w:r>
      <w:br/>
      <w:r>
        <w:rPr>
          <w:rStyle w:val="Normal"/>
        </w:rPr>
        <w:t xml:space="preserve">hirugarren eta laugarren gizaldiraino ;</w:t>
      </w:r>
      <w:br/>
      <w:r>
        <w:rPr>
          <w:rStyle w:val="Normal"/>
        </w:rPr>
        <w:t xml:space="preserve">bainan milagarren gizaldiraino agertzen diotet urrikalmendua</w:t>
      </w:r>
      <w:br/>
      <w:r>
        <w:rPr>
          <w:rStyle w:val="Normal"/>
        </w:rPr>
        <w:t xml:space="preserve">ni maite nauteneri eta nere manamenduak begiratzen dituzteneri.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Sei egunez ariko zira lanean, eta eginen zure lan guziak ;</w:t>
      </w:r>
      <w:br/>
      <w:r>
        <w:rPr>
          <w:rStyle w:val="Normal"/>
        </w:rPr>
        <w:t xml:space="preserve">bainan zazpigarren eguna atseden eguna duzu,</w:t>
      </w:r>
      <w:br/>
      <w:r>
        <w:rPr>
          <w:rStyle w:val="Normal"/>
        </w:rPr>
        <w:t xml:space="preserve">Jaunari, zure Jainkoari, eskainia :</w:t>
      </w:r>
      <w:br/>
      <w:r>
        <w:rPr>
          <w:rStyle w:val="Normal"/>
        </w:rPr>
        <w:t xml:space="preserve">ez duzu egun hortan batere lanik eginen,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 ez zure abereek,</w:t>
      </w:r>
      <w:br/>
      <w:r>
        <w:rPr>
          <w:rStyle w:val="Normal"/>
        </w:rPr>
        <w:t xml:space="preserve">ez eta zure etxean bizi den etorkinak ere.</w:t>
      </w:r>
      <w:br/>
      <w:r>
        <w:rPr>
          <w:rStyle w:val="Normal"/>
        </w:rPr>
        <w:t xml:space="preserve">Alabainan, Jaunak sei egunez egin ditu zeru-lurrak,</w:t>
      </w:r>
      <w:br/>
      <w:r>
        <w:rPr>
          <w:rStyle w:val="Normal"/>
        </w:rPr>
        <w:t xml:space="preserve">itsasoa eta horietan diren guziak,</w:t>
      </w:r>
      <w:br/>
      <w:r>
        <w:rPr>
          <w:rStyle w:val="Normal"/>
        </w:rPr>
        <w:t xml:space="preserve">eta atseden hartu zuen zazpigarren egunean.</w:t>
      </w:r>
      <w:br/>
      <w:r>
        <w:rPr>
          <w:rStyle w:val="Normal"/>
        </w:rPr>
        <w:t xml:space="preserve">Horra zergatik Jaunak benedikatu zuen larunbata, eta saindu egin.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Jalgitza liburutik 20, 1-3. 7-8. 12-17.</w:t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ditutzu,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hitzek non zer pare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1, 22-25.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Juduak Mesiasen ezaugarri eske dabiltza,</w:t>
      </w:r>
      <w:br/>
      <w:r>
        <w:rPr>
          <w:rStyle w:val="Normal"/>
        </w:rPr>
        <w:t xml:space="preserve">eta paganoak zuhurtzia bila.</w:t>
      </w:r>
      <w:br/>
      <w:r>
        <w:rPr>
          <w:rStyle w:val="Normal"/>
        </w:rPr>
        <w:t xml:space="preserve">Guk, Mesias gurutzefikatua predikatzen dugu,</w:t>
      </w:r>
      <w:br/>
      <w:r>
        <w:rPr>
          <w:rStyle w:val="Normal"/>
        </w:rPr>
        <w:t xml:space="preserve">juduentzat eskandala, paganoentzat erokeria dena.</w:t>
      </w:r>
      <w:br/>
      <w:r>
        <w:rPr>
          <w:rStyle w:val="Normal"/>
        </w:rPr>
        <w:t xml:space="preserve">Bainan Jainkoak deitu dituenentzat, izan diten Judu ala Greka,</w:t>
      </w:r>
      <w:br/>
      <w:r>
        <w:rPr>
          <w:rStyle w:val="Normal"/>
        </w:rPr>
        <w:t xml:space="preserve">Mesias hori Jainkoaren indar eta Jainkoaren zuhurtzia da.</w:t>
      </w:r>
      <w:br/>
      <w:r>
        <w:rPr>
          <w:rStyle w:val="Normal"/>
        </w:rPr>
        <w:t xml:space="preserve">Zeren Jainkoaren erokeria gizakiak baino zuhurragoa da,</w:t>
      </w:r>
      <w:br/>
      <w:r>
        <w:rPr>
          <w:rStyle w:val="Normal"/>
        </w:rPr>
        <w:t xml:space="preserve">eta Jainkoaren ahulezia gizakiak baino indartsuagoa.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Goraipa Kristo Jauna :</w:t>
      </w:r>
      <w:br/>
      <w:r>
        <w:rPr>
          <w:rStyle w:val="Normal"/>
        </w:rPr>
        <w:t xml:space="preserve">Haren baitan, haren gorputzean dago</w:t>
      </w:r>
      <w:br/>
      <w:r>
        <w:rPr>
          <w:rStyle w:val="Normal"/>
        </w:rPr>
        <w:t xml:space="preserve">Jainkotasunaren bete betea.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13-25.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denak,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zioten:</w:t>
      </w:r>
      <w:br/>
      <w:r>
        <w:rPr>
          <w:rStyle w:val="Normal"/>
        </w:rPr>
        <w:t xml:space="preserve">“ Zer ezaugarri emaiten daukuzu horren egiteko ?”</w:t>
      </w:r>
      <w:br/>
      <w:r>
        <w:rPr>
          <w:rStyle w:val="Normal"/>
        </w:rPr>
        <w:t xml:space="preserve">Jesusek ihardetsi zioten:</w:t>
      </w:r>
      <w:br/>
      <w:r>
        <w:rPr>
          <w:rStyle w:val="Normal"/>
        </w:rPr>
        <w:t xml:space="preserve">“ Suntsi zazue Tenplu hau, eta hiru egun barne berriz eraikiko dut.”</w:t>
      </w:r>
      <w:br/>
      <w:r>
        <w:rPr>
          <w:rStyle w:val="Normal"/>
        </w:rPr>
        <w:t xml:space="preserve">Juduek erran zioten: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gorputzaren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>Jerusalemen zagolarik Bazko-bestako,</w:t>
      </w:r>
      <w:br/>
      <w:r>
        <w:rPr>
          <w:rStyle w:val="Normal"/>
        </w:rPr>
        <w:t xml:space="preserve">ainitzek sinetsi zuten haren baitan,</w:t>
      </w:r>
      <w:br/>
      <w:r>
        <w:rPr>
          <w:rStyle w:val="Normal"/>
        </w:rPr>
        <w:t xml:space="preserve">egiten zituen ezaugarriak ikusi-eta.</w:t>
      </w:r>
      <w:br/>
      <w:r>
        <w:rPr>
          <w:rStyle w:val="Normal"/>
        </w:rPr>
        <w:t xml:space="preserve">Bainan Jesus bera ez zen heietaz fida, denak ezagutzen baitzituen,</w:t>
      </w:r>
      <w:br/>
      <w:r>
        <w:rPr>
          <w:rStyle w:val="Normal"/>
        </w:rPr>
        <w:t xml:space="preserve">eta ez baitzuen nehork gizonaz argitze beharrik,</w:t>
      </w:r>
      <w:br/>
      <w:r>
        <w:rPr>
          <w:rStyle w:val="Normal"/>
        </w:rPr>
        <w:t xml:space="preserve">berak baitzakien zer dagon gizakiaren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2026-06-24T18:17:07+00:00</dcterms:created>
  <dcterms:modified xsi:type="dcterms:W3CDTF">2026-06-24T18:17:07+00:00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