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22, 1-2. 9. 10-13. 15-18.</w:t>
      </w:r>
      <w:br/>
      <w:r>
        <w:rPr>
          <w:rStyle w:val="Normal"/>
        </w:rPr>
        <w:t xml:space="preserve">Jainkoak frogatu zuen Abraham ;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Hartzazu Izaak zure semea, hain maite duzun seme bakarra.</w:t>
      </w:r>
      <w:br/>
      <w:r>
        <w:rPr>
          <w:rStyle w:val="Normal"/>
        </w:rPr>
        <w:t xml:space="preserve">Zoazi Moria lurralderat, eta han eskainiko duzu erre-oparitan,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mendirat.</w:t>
      </w:r>
      <w:br/>
      <w:r>
        <w:rPr>
          <w:rStyle w:val="Normal"/>
        </w:rPr>
        <w:t xml:space="preserve">Abrahamek eskua hedatu zuen,</w:t>
      </w:r>
      <w:br/>
      <w:r>
        <w:rPr>
          <w:rStyle w:val="Normal"/>
        </w:rPr>
        <w:t xml:space="preserve">eta ganibeta hartu, bere semea oparitan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gainean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bakarra,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erre-oparitan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 :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Ibiliko naiz Jauna baitan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Badut sineste nahiz nion :</w:t>
      </w:r>
      <w:br/>
      <w:r>
        <w:rPr>
          <w:rStyle w:val="Normal"/>
        </w:rPr>
        <w:t xml:space="preserve">Ezin dut ezin jasan hori.</w:t>
      </w:r>
      <w:br/>
      <w:r>
        <w:rPr>
          <w:rStyle w:val="Normal"/>
        </w:rPr>
        <w:t xml:space="preserve">Jainkoarentzat gauza gaitza :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 bil kantari.</w:t>
      </w:r>
      <w:br/>
      <w:r>
        <w:rPr>
          <w:rStyle w:val="Normal"/>
        </w:rPr>
        <w:t xml:space="preserve">Jainkoarena den etxean,</w:t>
      </w:r>
      <w:br/>
      <w:r>
        <w:rPr>
          <w:rStyle w:val="Normal"/>
        </w:rPr>
        <w:t xml:space="preserve">Jerusaleme bihotzean.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31-34.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 gure alde badugu, nor izanen dugu kontra ?</w:t>
      </w:r>
      <w:br/>
      <w:r>
        <w:rPr>
          <w:rStyle w:val="Normal"/>
        </w:rPr>
        <w:t xml:space="preserve">Ez du errefusatu bere Semea, gu guzien alde eman du:</w:t>
      </w:r>
      <w:br/>
      <w:r>
        <w:rPr>
          <w:rStyle w:val="Normal"/>
        </w:rPr>
        <w:t xml:space="preserve">nolaz ez dauzkigu denak emanen harekin batean ?</w:t>
      </w:r>
      <w:br/>
      <w:r>
        <w:rPr>
          <w:rStyle w:val="Normal"/>
        </w:rPr>
        <w:t xml:space="preserve">Nork salatuko ditu Jainkoak hautetsiak,</w:t>
      </w:r>
      <w:br/>
      <w:r>
        <w:rPr>
          <w:rStyle w:val="Normal"/>
        </w:rPr>
        <w:t xml:space="preserve">Jainkoak berak zuzentzat onartu baditu ?</w:t>
      </w:r>
      <w:br/>
      <w:r>
        <w:rPr>
          <w:rStyle w:val="Normal"/>
        </w:rPr>
        <w:t xml:space="preserve">Nork kondenatuko ditu ? Jesu Kristo hil denaz geroz;</w:t>
      </w:r>
      <w:br/>
      <w:r>
        <w:rPr>
          <w:rStyle w:val="Normal"/>
        </w:rPr>
        <w:t xml:space="preserve">gehiago dena: piztu da, Jainkoaren eskuinean dago,</w:t>
      </w:r>
      <w:br/>
      <w:r>
        <w:rPr>
          <w:rStyle w:val="Normal"/>
        </w:rPr>
        <w:t xml:space="preserve">eta gure alde otoitzean 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Hedoi distiratsutik entzun zen Jainkoaren mintzoa :</w:t>
      </w:r>
      <w:br/>
      <w:r>
        <w:rPr>
          <w:rStyle w:val="Normal"/>
        </w:rPr>
        <w:t xml:space="preserve">“Hau da nere Semea, seme maitea :</w:t>
      </w:r>
      <w:br/>
      <w:r>
        <w:rPr>
          <w:rStyle w:val="Normal"/>
        </w:rPr>
        <w:t xml:space="preserve">Huntan dut nik nere gozoa, denek entzun zazue !”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2026-06-24T18:32:31+00:00</dcterms:created>
  <dcterms:modified xsi:type="dcterms:W3CDTF">2026-06-24T18:32:31+00:00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