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31-34.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 gure alde badugu, nor izanen dugu kontra ?</w:t>
      </w:r>
      <w:br/>
      <w:r>
        <w:rPr>
          <w:rStyle w:val="Normal"/>
        </w:rPr>
        <w:t xml:space="preserve">Ez du errefusatu bere Semea, gu guzien alde eman du:</w:t>
      </w:r>
      <w:br/>
      <w:r>
        <w:rPr>
          <w:rStyle w:val="Normal"/>
        </w:rPr>
        <w:t xml:space="preserve">nolaz ez dauzkigu denak emanen harekin batean ?</w:t>
      </w:r>
      <w:br/>
      <w:r>
        <w:rPr>
          <w:rStyle w:val="Normal"/>
        </w:rPr>
        <w:t xml:space="preserve">Nork salatuko ditu Jainkoak hautetsiak,</w:t>
      </w:r>
      <w:br/>
      <w:r>
        <w:rPr>
          <w:rStyle w:val="Normal"/>
        </w:rPr>
        <w:t xml:space="preserve">Jainkoak berak zuzentzat onartu baditu ?</w:t>
      </w:r>
      <w:br/>
      <w:r>
        <w:rPr>
          <w:rStyle w:val="Normal"/>
        </w:rPr>
        <w:t xml:space="preserve">Nork kondenatuko ditu ? Jesu Kristo hil denaz geroz;</w:t>
      </w:r>
      <w:br/>
      <w:r>
        <w:rPr>
          <w:rStyle w:val="Normal"/>
        </w:rPr>
        <w:t xml:space="preserve">gehiago dena: piztu da, Jainkoaren eskuinean dago,</w:t>
      </w:r>
      <w:br/>
      <w:r>
        <w:rPr>
          <w:rStyle w:val="Normal"/>
        </w:rPr>
        <w:t xml:space="preserve">eta gure alde otoitzean 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2026-09-30T16:57:00+00:00</dcterms:created>
  <dcterms:modified xsi:type="dcterms:W3CDTF">2026-09-30T16:57:00+00:00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