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18-24.</w:t>
      </w:r>
      <w:br/>
      <w:r>
        <w:rPr>
          <w:rStyle w:val="Normal"/>
        </w:rPr>
        <w:t xml:space="preserve">Ene haurtxoak,</w:t>
      </w:r>
      <w:br/>
      <w:r>
        <w:rPr>
          <w:rStyle w:val="Normal"/>
        </w:rPr>
        <w:t xml:space="preserve">ez dezagun hitzez eta mihiz maita, bainan egitez eta egiaz.</w:t>
      </w:r>
      <w:br/>
      <w:r>
        <w:rPr>
          <w:rStyle w:val="Normal"/>
        </w:rPr>
        <w:t xml:space="preserve">Hortarik jakinen dugu egiarenak girela,</w:t>
      </w:r>
      <w:br/>
      <w:r>
        <w:rPr>
          <w:rStyle w:val="Normal"/>
        </w:rPr>
        <w:t xml:space="preserve">eta Jainkoaren aitzinean bihotza bakean izanen dugu.</w:t>
      </w:r>
      <w:br/>
      <w:r>
        <w:rPr>
          <w:rStyle w:val="Normal"/>
        </w:rPr>
        <w:t xml:space="preserve">Zeren gure bihotzak kondenatzen bagaitu ere,</w:t>
      </w:r>
      <w:br/>
      <w:r>
        <w:rPr>
          <w:rStyle w:val="Normal"/>
        </w:rPr>
        <w:t xml:space="preserve">gure bihotza baino handiagoa da Jainkoa, eta denak badazki.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2026-05-31T11:49:12+00:00</dcterms:created>
  <dcterms:modified xsi:type="dcterms:W3CDTF">2026-05-31T11:49:12+00:00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