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61, 1-2. 10-11</w:t>
      </w:r>
      <w:br/>
      <w:r>
        <w:rPr>
          <w:rStyle w:val="Normal"/>
        </w:rPr>
        <w:t xml:space="preserve">Jainko Jaunaren Izpiritua nere gainean dago,</w:t>
      </w:r>
      <w:br/>
      <w:r>
        <w:rPr>
          <w:rStyle w:val="Normal"/>
        </w:rPr>
        <w:t xml:space="preserve">Jaunak gantzutu bainau.</w:t>
      </w:r>
      <w:br/>
      <w:r>
        <w:rPr>
          <w:rStyle w:val="Normal"/>
        </w:rPr>
        <w:t xml:space="preserve">Igorri nau behartsueri berri onaren ekartzera,</w:t>
      </w:r>
      <w:br/>
      <w:r>
        <w:rPr>
          <w:rStyle w:val="Normal"/>
        </w:rPr>
        <w:t xml:space="preserve">bihotz urratuen sendatzera,</w:t>
      </w:r>
      <w:br/>
      <w:r>
        <w:rPr>
          <w:rStyle w:val="Normal"/>
        </w:rPr>
        <w:t xml:space="preserve">preso direneri eta giltzapetueri libertatearen berri emaitera,</w:t>
      </w:r>
      <w:br/>
      <w:r>
        <w:rPr>
          <w:rStyle w:val="Normal"/>
        </w:rPr>
        <w:t xml:space="preserve">Jaunak eman graziazko urtearen berri emaitera.</w:t>
      </w:r>
      <w:br/>
      <w:r>
        <w:rPr>
          <w:rStyle w:val="Normal"/>
        </w:rPr>
        <w:t xml:space="preserve">Pozez betetzen nau Jaunak,</w:t>
      </w:r>
      <w:br/>
      <w:r>
        <w:rPr>
          <w:rStyle w:val="Normal"/>
        </w:rPr>
        <w:t xml:space="preserve">nere Jainkoa baitan alai daukat arima,</w:t>
      </w:r>
      <w:br/>
      <w:r>
        <w:rPr>
          <w:rStyle w:val="Normal"/>
        </w:rPr>
        <w:t xml:space="preserve">salbamendua jantzi eman baitaut, zuzentasuna soingaineko,</w:t>
      </w:r>
      <w:br/>
      <w:r>
        <w:rPr>
          <w:rStyle w:val="Normal"/>
        </w:rPr>
        <w:t xml:space="preserve">senar ezkonberria koronaz edertzen den bezala,</w:t>
      </w:r>
      <w:br/>
      <w:r>
        <w:rPr>
          <w:rStyle w:val="Normal"/>
        </w:rPr>
        <w:t xml:space="preserve">eta emazte ezkonberria edergailuz apaintzen.</w:t>
      </w:r>
      <w:br/>
      <w:r>
        <w:rPr>
          <w:rStyle w:val="Normal"/>
        </w:rPr>
        <w:t xml:space="preserve">Lurrak landareak emaiten dituen bezala,</w:t>
      </w:r>
      <w:br/>
      <w:r>
        <w:rPr>
          <w:rStyle w:val="Normal"/>
        </w:rPr>
        <w:t xml:space="preserve">eta baratzeak haziak sorrarazten,</w:t>
      </w:r>
      <w:br/>
      <w:r>
        <w:rPr>
          <w:rStyle w:val="Normal"/>
        </w:rPr>
        <w:t xml:space="preserve">hala sorraraziko ditu Jaunak zuzentasuna eta goresmena</w:t>
      </w:r>
      <w:br/>
      <w:r>
        <w:rPr>
          <w:rStyle w:val="Normal"/>
        </w:rPr>
        <w:t xml:space="preserve">nazione guzien aitzinean.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2026-11-01T07:52:37+00:00</dcterms:created>
  <dcterms:modified xsi:type="dcterms:W3CDTF">2026-11-01T07:52:37+00:00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