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6-8 ; 19-28.</w:t>
      </w:r>
      <w:br/>
      <w:r>
        <w:rPr>
          <w:rStyle w:val="Normal"/>
        </w:rPr>
        <w:t xml:space="preserve">Agertu zen gizon bat Jainkoak igorria 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Hau da Joanesek egin zuen aitormena,</w:t>
      </w:r>
      <w:br/>
      <w:r>
        <w:rPr>
          <w:rStyle w:val="Normal"/>
        </w:rPr>
        <w:t xml:space="preserve">Juduek Jerusalemetik apez eta lebitar batzu igorri ziozkatenean</w:t>
      </w:r>
      <w:br/>
      <w:r>
        <w:rPr>
          <w:rStyle w:val="Normal"/>
        </w:rPr>
        <w:t xml:space="preserve">galdatzera: “ Nor zira zu ?”</w:t>
      </w:r>
      <w:br/>
      <w:r>
        <w:rPr>
          <w:rStyle w:val="Normal"/>
        </w:rPr>
        <w:t xml:space="preserve">Harek argi eta garbi aitortu zuen :</w:t>
      </w:r>
      <w:br/>
      <w:r>
        <w:rPr>
          <w:rStyle w:val="Normal"/>
        </w:rPr>
        <w:t xml:space="preserve">“ Ni ez naiz Mesias.”</w:t>
      </w:r>
      <w:br/>
      <w:r>
        <w:rPr>
          <w:rStyle w:val="Normal"/>
        </w:rPr>
        <w:t xml:space="preserve">Galdegin zioten: “ Nor zira bada ? Eli ote zira ?”</w:t>
      </w:r>
      <w:br/>
      <w:r>
        <w:rPr>
          <w:rStyle w:val="Normal"/>
        </w:rPr>
        <w:t xml:space="preserve">Ihardetsi zuen: “ Ez.”</w:t>
      </w:r>
      <w:br/>
      <w:r>
        <w:rPr>
          <w:rStyle w:val="Normal"/>
        </w:rPr>
        <w:t xml:space="preserve">Heiek: “ Orduan, etortzekoa den profeta zira ? ”</w:t>
      </w:r>
      <w:br/>
      <w:r>
        <w:rPr>
          <w:rStyle w:val="Normal"/>
        </w:rPr>
        <w:t xml:space="preserve">Harek ihardetsi: “ Ez.”</w:t>
      </w:r>
      <w:br/>
      <w:r>
        <w:rPr>
          <w:rStyle w:val="Normal"/>
        </w:rPr>
        <w:t xml:space="preserve">Berriz erran zioten:</w:t>
      </w:r>
      <w:br/>
      <w:r>
        <w:rPr>
          <w:rStyle w:val="Normal"/>
        </w:rPr>
        <w:t xml:space="preserve">“ Nor zira, bada? Igorri gaituzteneri ihardetsi behar diotegu.</w:t>
      </w:r>
      <w:br/>
      <w:r>
        <w:rPr>
          <w:rStyle w:val="Normal"/>
        </w:rPr>
        <w:t xml:space="preserve">Zer diozu zeure buruaz ?”</w:t>
      </w:r>
      <w:br/>
      <w:r>
        <w:rPr>
          <w:rStyle w:val="Normal"/>
        </w:rPr>
        <w:t xml:space="preserve">Joanesek erran zuen:</w:t>
      </w:r>
      <w:br/>
      <w:r>
        <w:rPr>
          <w:rStyle w:val="Normal"/>
        </w:rPr>
        <w:t xml:space="preserve">“ Ni basamortuan oihuka ari denaren mintzoa naiz:</w:t>
      </w:r>
      <w:br/>
      <w:r>
        <w:rPr>
          <w:rStyle w:val="Normal"/>
        </w:rPr>
        <w:t xml:space="preserve">Xuxen zozue bidea Jaunari, Izai profetak erran duen bezala.”</w:t>
      </w:r>
      <w:br/>
      <w:r>
        <w:rPr>
          <w:rStyle w:val="Normal"/>
        </w:rPr>
        <w:t xml:space="preserve">Igorriak zirenetan baziren farisauak.</w:t>
      </w:r>
      <w:br/>
      <w:r>
        <w:rPr>
          <w:rStyle w:val="Normal"/>
        </w:rPr>
        <w:t xml:space="preserve">Hauek galdatu zioten oraino:</w:t>
      </w:r>
      <w:br/>
      <w:r>
        <w:rPr>
          <w:rStyle w:val="Normal"/>
        </w:rPr>
        <w:t xml:space="preserve">“ Zergatik bataiatzen duzu, bada,</w:t>
      </w:r>
      <w:br/>
      <w:r>
        <w:rPr>
          <w:rStyle w:val="Normal"/>
        </w:rPr>
        <w:t xml:space="preserve">ez bazira Mesias, ez Eli, ez eta etortzekoa den profeta ?”</w:t>
      </w:r>
      <w:br/>
      <w:r>
        <w:rPr>
          <w:rStyle w:val="Normal"/>
        </w:rPr>
        <w:t xml:space="preserve">Joanesek ihardetsi zioten:</w:t>
      </w:r>
      <w:br/>
      <w:r>
        <w:rPr>
          <w:rStyle w:val="Normal"/>
        </w:rPr>
        <w:t xml:space="preserve">“ Nik urez bataiatzen dut.</w:t>
      </w:r>
      <w:br/>
      <w:r>
        <w:rPr>
          <w:rStyle w:val="Normal"/>
        </w:rPr>
        <w:t xml:space="preserve">Bainan zuen artean baduzue ezagutzen ez duzuen bat,</w:t>
      </w:r>
      <w:br/>
      <w:r>
        <w:rPr>
          <w:rStyle w:val="Normal"/>
        </w:rPr>
        <w:t xml:space="preserve">nere ondotik datorrena,</w:t>
      </w:r>
      <w:br/>
      <w:r>
        <w:rPr>
          <w:rStyle w:val="Normal"/>
        </w:rPr>
        <w:t xml:space="preserve">eta ni ez naiz on hari oinetakoen lokarrien laxatzeko ere.”</w:t>
      </w:r>
      <w:br/>
      <w:r>
        <w:rPr>
          <w:rStyle w:val="Normal"/>
        </w:rPr>
        <w:t xml:space="preserve">Hau guzia Betanian gertatu zen, Jordan ibaiaren bestaldean,</w:t>
      </w:r>
      <w:br/>
      <w:r>
        <w:rPr>
          <w:rStyle w:val="Normal"/>
        </w:rPr>
        <w:t xml:space="preserve">han ari baitzen Joanes bataiatzen.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2026-08-26T17:20:11+00:00</dcterms:created>
  <dcterms:modified xsi:type="dcterms:W3CDTF">2026-08-26T17:20:11+00:00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