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3, 21-25. 28.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denak bekatuaren menpean daude ;</w:t>
      </w:r>
      <w:br/>
      <w:r>
        <w:rPr>
          <w:rStyle w:val="Normal"/>
        </w:rPr>
        <w:t xml:space="preserve">Moisen legeak bekatuaren ezagutza bakarrik emaiten dauku.</w:t>
      </w:r>
      <w:br/>
      <w:r>
        <w:rPr>
          <w:rStyle w:val="Normal"/>
        </w:rPr>
        <w:t xml:space="preserve">Bainan orai, Legea bazterrerat utziz,</w:t>
      </w:r>
      <w:br/>
      <w:r>
        <w:rPr>
          <w:rStyle w:val="Normal"/>
        </w:rPr>
        <w:t xml:space="preserve">Jainkoak agertu du bere zuzentasun salbagarria,</w:t>
      </w:r>
      <w:br/>
      <w:r>
        <w:rPr>
          <w:rStyle w:val="Normal"/>
        </w:rPr>
        <w:t xml:space="preserve">Moisen Legeak eta profetek adiarazia.</w:t>
      </w:r>
      <w:br/>
      <w:r>
        <w:rPr>
          <w:rStyle w:val="Normal"/>
        </w:rPr>
        <w:t xml:space="preserve">Jainkoaren zuzentasun hori,</w:t>
      </w:r>
      <w:br/>
      <w:r>
        <w:rPr>
          <w:rStyle w:val="Normal"/>
        </w:rPr>
        <w:t xml:space="preserve">Jesu Kristoren baitako fedearen bidez dena,</w:t>
      </w:r>
      <w:br/>
      <w:r>
        <w:rPr>
          <w:rStyle w:val="Normal"/>
        </w:rPr>
        <w:t xml:space="preserve">sinesten duten guzientzat da.</w:t>
      </w:r>
      <w:br/>
      <w:r>
        <w:rPr>
          <w:rStyle w:val="Normal"/>
        </w:rPr>
        <w:t xml:space="preserve">Alabainan, ez da berexkuntzarik :</w:t>
      </w:r>
      <w:br/>
      <w:r>
        <w:rPr>
          <w:rStyle w:val="Normal"/>
        </w:rPr>
        <w:t xml:space="preserve">denek bekatu egin dute, denak Jainkoaren aintzarik gabe dira.</w:t>
      </w:r>
      <w:br/>
      <w:r>
        <w:rPr>
          <w:rStyle w:val="Normal"/>
        </w:rPr>
        <w:t xml:space="preserve">Bainan Jainkoak bere onginahiaz eta dohain hutsez</w:t>
      </w:r>
      <w:br/>
      <w:r>
        <w:rPr>
          <w:rStyle w:val="Normal"/>
        </w:rPr>
        <w:t xml:space="preserve">eman diote zuzen izaitea,</w:t>
      </w:r>
      <w:br/>
      <w:r>
        <w:rPr>
          <w:rStyle w:val="Normal"/>
        </w:rPr>
        <w:t xml:space="preserve">Jesu Kristoren bidez burutu duen erospenari esker.</w:t>
      </w:r>
      <w:br/>
      <w:r>
        <w:rPr>
          <w:rStyle w:val="Normal"/>
        </w:rPr>
        <w:t xml:space="preserve">Kristo, Jainkoak gurutzean agertu du,</w:t>
      </w:r>
      <w:br/>
      <w:r>
        <w:rPr>
          <w:rStyle w:val="Normal"/>
        </w:rPr>
        <w:t xml:space="preserve">bere odolaren eskaintzaren bidez</w:t>
      </w:r>
      <w:br/>
      <w:r>
        <w:rPr>
          <w:rStyle w:val="Normal"/>
        </w:rPr>
        <w:t xml:space="preserve">barkamen-bide izan zadin haren baitan sinesten dutenentzat.</w:t>
      </w:r>
      <w:br/>
      <w:r>
        <w:rPr>
          <w:rStyle w:val="Normal"/>
        </w:rPr>
        <w:t xml:space="preserve">Uste dugu, alabainan, gizona zuzen egiten dela fedearen bidez,</w:t>
      </w:r>
      <w:br/>
      <w:r>
        <w:rPr>
          <w:rStyle w:val="Normal"/>
        </w:rPr>
        <w:t xml:space="preserve">Moisen Legeko egintzarik gabe.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2026-05-25T11:08:42+00:00</dcterms:created>
  <dcterms:modified xsi:type="dcterms:W3CDTF">2026-05-25T11:08:42+00:00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