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26-31.</w:t>
      </w:r>
      <w:br/>
      <w:r>
        <w:rPr>
          <w:rStyle w:val="Normal"/>
        </w:rPr>
        <w:t xml:space="preserve">Haurrideak, beha nor zirezten Jainkoak deituak :</w:t>
      </w:r>
      <w:br/>
      <w:r>
        <w:rPr>
          <w:rStyle w:val="Normal"/>
        </w:rPr>
        <w:t xml:space="preserve">zuen artean, ez da munduak zuhurtzat daukan ainitzik,</w:t>
      </w:r>
      <w:br/>
      <w:r>
        <w:rPr>
          <w:rStyle w:val="Normal"/>
        </w:rPr>
        <w:t xml:space="preserve">ez eta ahaltsu edo familia oneko ainitzik.</w:t>
      </w:r>
      <w:br/>
      <w:r>
        <w:rPr>
          <w:rStyle w:val="Normal"/>
        </w:rPr>
        <w:t xml:space="preserve">Bainan, munduak xorotzat daukana hautatu du Jainkoak</w:t>
      </w:r>
      <w:br/>
      <w:r>
        <w:rPr>
          <w:rStyle w:val="Normal"/>
        </w:rPr>
        <w:t xml:space="preserve">zuhurren ahalgearazteko ;</w:t>
      </w:r>
      <w:br/>
      <w:r>
        <w:rPr>
          <w:rStyle w:val="Normal"/>
        </w:rPr>
        <w:t xml:space="preserve">munduak ahultzat daukana hautatu du Jainkoak,</w:t>
      </w:r>
      <w:br/>
      <w:r>
        <w:rPr>
          <w:rStyle w:val="Normal"/>
        </w:rPr>
        <w:t xml:space="preserve">indartsuen ahalgearazteko ;</w:t>
      </w:r>
      <w:br/>
      <w:r>
        <w:rPr>
          <w:rStyle w:val="Normal"/>
        </w:rPr>
        <w:t xml:space="preserve">munduak baliogabetzat eta mespretxagarritzat daukana</w:t>
      </w:r>
      <w:br/>
      <w:r>
        <w:rPr>
          <w:rStyle w:val="Normal"/>
        </w:rPr>
        <w:t xml:space="preserve">munduaren begitan deus ez dena hautatu du Jainkoak,</w:t>
      </w:r>
      <w:br/>
      <w:r>
        <w:rPr>
          <w:rStyle w:val="Normal"/>
        </w:rPr>
        <w:t xml:space="preserve">zerbait direla uste dutenen ezeztatzeko,</w:t>
      </w:r>
      <w:br/>
      <w:r>
        <w:rPr>
          <w:rStyle w:val="Normal"/>
        </w:rPr>
        <w:t xml:space="preserve">nehork ez dezan Jainkoaren aitzinean harro izaiterik ukan.</w:t>
      </w:r>
      <w:br/>
      <w:r>
        <w:rPr>
          <w:rStyle w:val="Normal"/>
        </w:rPr>
        <w:t xml:space="preserve">Hari zor diozue Kristo Jesusen baitan izaitea,</w:t>
      </w:r>
      <w:br/>
      <w:r>
        <w:rPr>
          <w:rStyle w:val="Normal"/>
        </w:rPr>
        <w:t xml:space="preserve">hura egin baitu Jainkoak guretzat zuhurtzia,</w:t>
      </w:r>
      <w:br/>
      <w:r>
        <w:rPr>
          <w:rStyle w:val="Normal"/>
        </w:rPr>
        <w:t xml:space="preserve">zuzentasun, saindutze, erospen.</w:t>
      </w:r>
      <w:br/>
      <w:r>
        <w:rPr>
          <w:rStyle w:val="Normal"/>
        </w:rPr>
        <w:t xml:space="preserve">Hola betetzen da Liburu Sainduak diona :</w:t>
      </w:r>
      <w:br/>
      <w:r>
        <w:rPr>
          <w:rStyle w:val="Normal"/>
        </w:rPr>
        <w:t xml:space="preserve">Harro izan nahi duena, harro izan bedi Jaunaren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2026-05-30T13:11:04+00:00</dcterms:created>
  <dcterms:modified xsi:type="dcterms:W3CDTF">2026-05-30T13:11:04+00:00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