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Zer amodio duzun guretzat orroit, Jauna !</w:t>
      </w:r>
      <w:br/>
      <w:r>
        <w:rPr>
          <w:rStyle w:val="Normal"/>
        </w:rPr>
        <w:t xml:space="preserve">Zure bideak erakuts, Jauna, otoi, neri 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Neurri gabeko bihotz onean har nezazu,</w:t>
      </w:r>
      <w:br/>
      <w:r>
        <w:rPr>
          <w:rStyle w:val="Normal"/>
        </w:rPr>
        <w:t xml:space="preserve">Osoki ona baitzare zu.</w:t>
      </w:r>
      <w:br/>
      <w:r>
        <w:rPr>
          <w:rStyle w:val="Normal"/>
        </w:rPr>
        <w:t xml:space="preserve">Ona da ona eta zuzena Jainko Jauna ;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2026-10-22T20:42:38+00:00</dcterms:created>
  <dcterms:modified xsi:type="dcterms:W3CDTF">2026-10-22T20:42:38+00:00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