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64. Salmoa</w:t>
      </w:r>
      <w:br/>
      <w:r>
        <w:rPr>
          <w:rStyle w:val="Normal"/>
        </w:rPr>
        <w:t xml:space="preserve">Lur onean da hazia sartu :</w:t>
      </w:r>
      <w:br/>
      <w:r>
        <w:rPr>
          <w:rStyle w:val="Normal"/>
        </w:rPr>
        <w:t xml:space="preserve">ekarriko du nasaiki fruitu.</w:t>
      </w:r>
      <w:br/>
      <w:r>
        <w:rPr>
          <w:rStyle w:val="Normal"/>
        </w:rPr>
        <w:t xml:space="preserve">Zu, Jauna, jausten baitzitzaio,</w:t>
      </w:r>
      <w:br/>
      <w:r>
        <w:rPr>
          <w:rStyle w:val="Normal"/>
        </w:rPr>
        <w:t xml:space="preserve">Lurrak ur, bizi, bozkario.</w:t>
      </w:r>
      <w:br/>
      <w:r>
        <w:rPr>
          <w:rStyle w:val="Normal"/>
        </w:rPr>
        <w:t xml:space="preserve">Jaunak emanik, zer ibaia :</w:t>
      </w:r>
      <w:br/>
      <w:r>
        <w:rPr>
          <w:rStyle w:val="Normal"/>
        </w:rPr>
        <w:t xml:space="preserve">Lurren ontzeko ur nasaia.</w:t>
      </w:r>
      <w:br/>
      <w:r>
        <w:rPr>
          <w:rStyle w:val="Normal"/>
        </w:rPr>
        <w:t xml:space="preserve">Zuhauk ditutzu lurrak ontzen</w:t>
      </w:r>
      <w:br/>
      <w:r>
        <w:rPr>
          <w:rStyle w:val="Normal"/>
        </w:rPr>
        <w:t xml:space="preserve">eta ildoak ihinztatzen.</w:t>
      </w:r>
      <w:br/>
      <w:r>
        <w:rPr>
          <w:rStyle w:val="Normal"/>
        </w:rPr>
        <w:t xml:space="preserve">Lur idorrari zuhauk euri</w:t>
      </w:r>
      <w:br/>
      <w:r>
        <w:rPr>
          <w:rStyle w:val="Normal"/>
        </w:rPr>
        <w:t xml:space="preserve">eta sort-indar haziari.</w:t>
      </w:r>
      <w:br/>
      <w:r>
        <w:rPr>
          <w:rStyle w:val="Normal"/>
        </w:rPr>
        <w:t xml:space="preserve">Zure aurtengo urteari</w:t>
      </w:r>
      <w:br/>
      <w:r>
        <w:rPr>
          <w:rStyle w:val="Normal"/>
        </w:rPr>
        <w:t xml:space="preserve">eman diozu on-iturri.</w:t>
      </w:r>
      <w:br/>
      <w:r>
        <w:rPr>
          <w:rStyle w:val="Normal"/>
        </w:rPr>
        <w:t xml:space="preserve">Non baitzare zu ibilia,</w:t>
      </w:r>
      <w:br/>
      <w:r>
        <w:rPr>
          <w:rStyle w:val="Normal"/>
        </w:rPr>
        <w:t xml:space="preserve">bada nasaiki hor bizia.</w:t>
      </w:r>
      <w:br/>
      <w:r>
        <w:rPr>
          <w:rStyle w:val="Normal"/>
        </w:rPr>
        <w:t xml:space="preserve">Mortuko lurrek iturburu,</w:t>
      </w:r>
      <w:br/>
      <w:r>
        <w:rPr>
          <w:rStyle w:val="Normal"/>
        </w:rPr>
        <w:t xml:space="preserve">Mendiek lore, gainek soinu.</w:t>
      </w:r>
      <w:br/>
      <w:r>
        <w:rPr>
          <w:rStyle w:val="Normal"/>
        </w:rPr>
        <w:t xml:space="preserve">Zelaiek ogi, gainek ardi,</w:t>
      </w:r>
      <w:br/>
      <w:r>
        <w:rPr>
          <w:rStyle w:val="Normal"/>
        </w:rPr>
        <w:t xml:space="preserve">Denek irrintzin, kantu jauzi.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2026-07-09T20:30:36+00:00</dcterms:created>
  <dcterms:modified xsi:type="dcterms:W3CDTF">2026-07-09T20:30:36+00:00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