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6, 3-4.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Kristoren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 :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girela;</w:t>
      </w:r>
      <w:br/>
      <w:r>
        <w:rPr>
          <w:rStyle w:val="Normal"/>
        </w:rPr>
        <w:t xml:space="preserve">Badakigu : Kristo hilen artetik piztuz geroz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 ;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 : har gogoan bekatuarenzat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2026-09-07T20:16:37+00:00</dcterms:created>
  <dcterms:modified xsi:type="dcterms:W3CDTF">2026-09-07T20:16:37+00:00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