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12, 3b-7. 12-13.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Izpiritu Saindua gabe, nehork ez dezake erran : “ Jauna da Jesus.”</w:t>
      </w:r>
      <w:br/>
      <w:r>
        <w:rPr>
          <w:rStyle w:val="Normal"/>
        </w:rPr>
        <w:t xml:space="preserve">Ainitz gisetako dohainak badira, bainan Izpiritu bera.</w:t>
      </w:r>
      <w:br/>
      <w:r>
        <w:rPr>
          <w:rStyle w:val="Normal"/>
        </w:rPr>
        <w:t xml:space="preserve">Ainitz gisetako zerbitzuak, bainan Jaun bera.</w:t>
      </w:r>
      <w:br/>
      <w:r>
        <w:rPr>
          <w:rStyle w:val="Normal"/>
        </w:rPr>
        <w:t xml:space="preserve">Ainitz gisetako egintzak, bainan Jainko bera,</w:t>
      </w:r>
      <w:br/>
      <w:r>
        <w:rPr>
          <w:rStyle w:val="Normal"/>
        </w:rPr>
        <w:t xml:space="preserve">guzietan guzia egiten duena.</w:t>
      </w:r>
      <w:br/>
      <w:r>
        <w:rPr>
          <w:rStyle w:val="Normal"/>
        </w:rPr>
        <w:t xml:space="preserve">Bakotxari guzien onerako emana zaio</w:t>
      </w:r>
      <w:br/>
      <w:r>
        <w:rPr>
          <w:rStyle w:val="Normal"/>
        </w:rPr>
        <w:t xml:space="preserve">Izpirituaren agertzeko dohaina.</w:t>
      </w:r>
      <w:br/>
      <w:r>
        <w:rPr>
          <w:rStyle w:val="Normal"/>
        </w:rPr>
        <w:t xml:space="preserve">Gorputzak, bat izanik ere, menbro ainitz ditu ;</w:t>
      </w:r>
      <w:br/>
      <w:r>
        <w:rPr>
          <w:rStyle w:val="Normal"/>
        </w:rPr>
        <w:t xml:space="preserve">bainan menbro guziek, ainitz izanik ere,</w:t>
      </w:r>
      <w:br/>
      <w:r>
        <w:rPr>
          <w:rStyle w:val="Normal"/>
        </w:rPr>
        <w:t xml:space="preserve">gorputz bat bera osatzen dute.</w:t>
      </w:r>
      <w:br/>
      <w:r>
        <w:rPr>
          <w:rStyle w:val="Normal"/>
        </w:rPr>
        <w:t xml:space="preserve">Gauza bera da Kristorekin ere.</w:t>
      </w:r>
      <w:br/>
      <w:r>
        <w:rPr>
          <w:rStyle w:val="Normal"/>
        </w:rPr>
        <w:t xml:space="preserve">Gu guziak, Judu ala pagano, esklabo ala libre,</w:t>
      </w:r>
      <w:br/>
      <w:r>
        <w:rPr>
          <w:rStyle w:val="Normal"/>
        </w:rPr>
        <w:t xml:space="preserve">Izpiritu bat berean bataiatuak izan gira, gorputz bat bakarra egiteko.</w:t>
      </w:r>
      <w:br/>
      <w:r>
        <w:rPr>
          <w:rStyle w:val="Normal"/>
        </w:rPr>
        <w:t xml:space="preserve">Eta guziek Izpiritu bat beretik edan dugu.</w:t>
      </w:r>
      <w:br/>
      <w:r>
        <w:rPr>
          <w:rStyle w:val="Normal"/>
        </w:rPr>
        <w:t xml:space="preserve">Gero kanta dezakegu :</w:t>
      </w:r>
      <w:br/>
      <w:r>
        <w:rPr>
          <w:rStyle w:val="Normal"/>
        </w:rPr>
        <w:t xml:space="preserve">Veni Sancte Spiritus (K 1)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Zato, Izpiritua</w:t>
      </w:r>
      <w:br/>
      <w:r>
        <w:rPr>
          <w:rStyle w:val="Normal"/>
        </w:rPr>
        <w:t xml:space="preserve">eta guri zerutik</w:t>
      </w:r>
      <w:br/>
      <w:r>
        <w:rPr>
          <w:rStyle w:val="Normal"/>
        </w:rPr>
        <w:t xml:space="preserve">igor zure argia.</w:t>
      </w:r>
      <w:br/>
      <w:r>
        <w:rPr>
          <w:rStyle w:val="Normal"/>
        </w:rPr>
        <w:t xml:space="preserve">Zato beharren aita,</w:t>
      </w:r>
      <w:br/>
      <w:r>
        <w:rPr>
          <w:rStyle w:val="Normal"/>
        </w:rPr>
        <w:t xml:space="preserve">zato dohain emaile</w:t>
      </w:r>
      <w:br/>
      <w:r>
        <w:rPr>
          <w:rStyle w:val="Normal"/>
        </w:rPr>
        <w:t xml:space="preserve">zato bihotz argia.</w:t>
      </w:r>
      <w:br/>
      <w:r>
        <w:rPr>
          <w:rStyle w:val="Normal"/>
        </w:rPr>
        <w:t xml:space="preserve">Minen eztitzailea,</w:t>
      </w:r>
      <w:br/>
      <w:r>
        <w:rPr>
          <w:rStyle w:val="Normal"/>
        </w:rPr>
        <w:t xml:space="preserve">arimen baitan zauden</w:t>
      </w:r>
      <w:br/>
      <w:r>
        <w:rPr>
          <w:rStyle w:val="Normal"/>
        </w:rPr>
        <w:t xml:space="preserve">arintzaile gozoa.</w:t>
      </w:r>
      <w:br/>
      <w:r>
        <w:rPr>
          <w:rStyle w:val="Normal"/>
        </w:rPr>
        <w:t xml:space="preserve">Lan aldietan pausu,</w:t>
      </w:r>
      <w:br/>
      <w:r>
        <w:rPr>
          <w:rStyle w:val="Normal"/>
        </w:rPr>
        <w:t xml:space="preserve">kar aldietan bake,</w:t>
      </w:r>
      <w:br/>
      <w:r>
        <w:rPr>
          <w:rStyle w:val="Normal"/>
        </w:rPr>
        <w:t xml:space="preserve">nigar minetan gozo.</w:t>
      </w:r>
      <w:br/>
      <w:r>
        <w:rPr>
          <w:rStyle w:val="Normal"/>
        </w:rPr>
        <w:t xml:space="preserve">Oi argi dohatsua,</w:t>
      </w:r>
      <w:br/>
      <w:r>
        <w:rPr>
          <w:rStyle w:val="Normal"/>
        </w:rPr>
        <w:t xml:space="preserve">bete bihotz barnea</w:t>
      </w:r>
      <w:br/>
      <w:r>
        <w:rPr>
          <w:rStyle w:val="Normal"/>
        </w:rPr>
        <w:t xml:space="preserve">fededun guzieri.</w:t>
      </w:r>
      <w:br/>
      <w:r>
        <w:rPr>
          <w:rStyle w:val="Normal"/>
        </w:rPr>
        <w:t xml:space="preserve">Zure laguntza gabe</w:t>
      </w:r>
      <w:br/>
      <w:r>
        <w:rPr>
          <w:rStyle w:val="Normal"/>
        </w:rPr>
        <w:t xml:space="preserve">ez da deus gizonean</w:t>
      </w:r>
      <w:br/>
      <w:r>
        <w:rPr>
          <w:rStyle w:val="Normal"/>
        </w:rPr>
        <w:t xml:space="preserve">deus hobengabe denik.</w:t>
      </w:r>
      <w:br/>
      <w:r>
        <w:rPr>
          <w:rStyle w:val="Normal"/>
        </w:rPr>
        <w:t xml:space="preserve">Garbi lohitsu dena,</w:t>
      </w:r>
      <w:br/>
      <w:r>
        <w:rPr>
          <w:rStyle w:val="Normal"/>
        </w:rPr>
        <w:t xml:space="preserve">ihinzta idor dena,</w:t>
      </w:r>
      <w:br/>
      <w:r>
        <w:rPr>
          <w:rStyle w:val="Normal"/>
        </w:rPr>
        <w:t xml:space="preserve">senda zaurturik dena.</w:t>
      </w:r>
      <w:br/>
      <w:r>
        <w:rPr>
          <w:rStyle w:val="Normal"/>
        </w:rPr>
        <w:t xml:space="preserve">Hunki gogor dagona,</w:t>
      </w:r>
      <w:br/>
      <w:r>
        <w:rPr>
          <w:rStyle w:val="Normal"/>
        </w:rPr>
        <w:t xml:space="preserve">susta hotzik dagona,</w:t>
      </w:r>
      <w:br/>
      <w:r>
        <w:rPr>
          <w:rStyle w:val="Normal"/>
        </w:rPr>
        <w:t xml:space="preserve">xuxen makur doana.</w:t>
      </w:r>
      <w:br/>
      <w:r>
        <w:rPr>
          <w:rStyle w:val="Normal"/>
        </w:rPr>
        <w:t xml:space="preserve">Eman fededuneri,</w:t>
      </w:r>
      <w:br/>
      <w:r>
        <w:rPr>
          <w:rStyle w:val="Normal"/>
        </w:rPr>
        <w:t xml:space="preserve">dena zuri baitaude,</w:t>
      </w:r>
      <w:br/>
      <w:r>
        <w:rPr>
          <w:rStyle w:val="Normal"/>
        </w:rPr>
        <w:t xml:space="preserve">zazpi dohain sainduak.</w:t>
      </w:r>
      <w:br/>
      <w:r>
        <w:rPr>
          <w:rStyle w:val="Normal"/>
        </w:rPr>
        <w:t xml:space="preserve">Eman merezimendu,</w:t>
      </w:r>
      <w:br/>
      <w:r>
        <w:rPr>
          <w:rStyle w:val="Normal"/>
        </w:rPr>
        <w:t xml:space="preserve">eman hiltze saindua,</w:t>
      </w:r>
      <w:br/>
      <w:r>
        <w:rPr>
          <w:rStyle w:val="Normal"/>
        </w:rPr>
        <w:t xml:space="preserve">eman zeruratzea.</w:t>
      </w:r>
      <w:br/>
      <w:r>
        <w:rPr>
          <w:rStyle w:val="Normal"/>
        </w:rPr>
        <w:t xml:space="preserve">Amen. Alleluia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2026-07-23T16:06:31+00:00</dcterms:created>
  <dcterms:modified xsi:type="dcterms:W3CDTF">2026-07-23T16:06:31+00:00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