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7, 6-11.</w:t>
      </w:r>
      <w:br/>
      <w:r>
        <w:rPr>
          <w:rStyle w:val="Normal"/>
        </w:rPr>
        <w:t xml:space="preserve">Moisek erran zion Izraeli :</w:t>
      </w:r>
      <w:br/>
      <w:r>
        <w:rPr>
          <w:rStyle w:val="Normal"/>
        </w:rPr>
        <w:t xml:space="preserve">“Herri saindu zira zu Jaunarentzat, zure Jainkoarentzat :</w:t>
      </w:r>
      <w:br/>
      <w:r>
        <w:rPr>
          <w:rStyle w:val="Normal"/>
        </w:rPr>
        <w:t xml:space="preserve">Berak hautatu zaitu, haren herri izan zaitezen,</w:t>
      </w:r>
      <w:br/>
      <w:r>
        <w:rPr>
          <w:rStyle w:val="Normal"/>
        </w:rPr>
        <w:t xml:space="preserve">lurraren gainean diren herri guzien artean.</w:t>
      </w:r>
      <w:br/>
      <w:r>
        <w:rPr>
          <w:rStyle w:val="Normal"/>
        </w:rPr>
        <w:t xml:space="preserve">Jaunak ez zaituzte maitatu eta hautatu</w:t>
      </w:r>
      <w:br/>
      <w:r>
        <w:rPr>
          <w:rStyle w:val="Normal"/>
        </w:rPr>
        <w:t xml:space="preserve">beste herriak baino handiago zireztelakotz :</w:t>
      </w:r>
      <w:br/>
      <w:r>
        <w:rPr>
          <w:rStyle w:val="Normal"/>
        </w:rPr>
        <w:t xml:space="preserve">alabainan ttipiena zirezte.</w:t>
      </w:r>
      <w:br/>
      <w:r>
        <w:rPr>
          <w:rStyle w:val="Normal"/>
        </w:rPr>
        <w:t xml:space="preserve">Bainan bai maite zaituztelakotz,</w:t>
      </w:r>
      <w:br/>
      <w:r>
        <w:rPr>
          <w:rStyle w:val="Normal"/>
        </w:rPr>
        <w:t xml:space="preserve">eta zuen arbasoeri zin eginez eman hitza bete nahi izan duelakotz,</w:t>
      </w:r>
      <w:br/>
      <w:r>
        <w:rPr>
          <w:rStyle w:val="Normal"/>
        </w:rPr>
        <w:t xml:space="preserve">zaituzte Jaunak atera esku indartsuz,</w:t>
      </w:r>
      <w:br/>
      <w:r>
        <w:rPr>
          <w:rStyle w:val="Normal"/>
        </w:rPr>
        <w:t xml:space="preserve">eta libratu esklabutzatik, Egiptoko errege Faraonen menpetik.</w:t>
      </w:r>
      <w:br/>
      <w:r>
        <w:rPr>
          <w:rStyle w:val="Normal"/>
        </w:rPr>
        <w:t xml:space="preserve">Jakin zazu beraz, Jauna zure Jainkoa dela egiazko Jainkoa,</w:t>
      </w:r>
      <w:br/>
      <w:r>
        <w:rPr>
          <w:rStyle w:val="Normal"/>
        </w:rPr>
        <w:t xml:space="preserve">Jainko leiala, bere elkargoa eta urrikalmendua</w:t>
      </w:r>
      <w:br/>
      <w:r>
        <w:rPr>
          <w:rStyle w:val="Normal"/>
        </w:rPr>
        <w:t xml:space="preserve">mila gizalditan barna begiratzen duena</w:t>
      </w:r>
      <w:br/>
      <w:r>
        <w:rPr>
          <w:rStyle w:val="Normal"/>
        </w:rPr>
        <w:t xml:space="preserve">hura maite dutenentzat, eta haren manamenduak begiratzen.</w:t>
      </w:r>
      <w:br/>
      <w:r>
        <w:rPr>
          <w:rStyle w:val="Normal"/>
        </w:rPr>
        <w:t xml:space="preserve">Bainan higuin dutenentzat gaztigua dauka,</w:t>
      </w:r>
      <w:br/>
      <w:r>
        <w:rPr>
          <w:rStyle w:val="Normal"/>
        </w:rPr>
        <w:t xml:space="preserve">eta ez du berantzen holakoen suntsitzeko.</w:t>
      </w:r>
      <w:br/>
      <w:r>
        <w:rPr>
          <w:rStyle w:val="Normal"/>
        </w:rPr>
        <w:t xml:space="preserve">Begira, beraz, nik egun emaiten dauzkitzudan</w:t>
      </w:r>
      <w:br/>
      <w:r>
        <w:rPr>
          <w:rStyle w:val="Normal"/>
        </w:rPr>
        <w:t xml:space="preserve">manamendu, lege eta erabakiak, zuk bete ditzazun.”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2026-09-07T20:13:33+00:00</dcterms:created>
  <dcterms:modified xsi:type="dcterms:W3CDTF">2026-09-07T20:13:33+00:00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