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20-26. 28.</w:t>
      </w:r>
      <w:br/>
      <w:r>
        <w:rPr>
          <w:rStyle w:val="Normal"/>
        </w:rPr>
        <w:t xml:space="preserve">Piztu da Kristo, hilen artetik,</w:t>
      </w:r>
      <w:br/>
      <w:r>
        <w:rPr>
          <w:rStyle w:val="Normal"/>
        </w:rPr>
        <w:t xml:space="preserve">heriotzetik piztuko direnetan lehena.</w:t>
      </w:r>
      <w:br/>
      <w:r>
        <w:rPr>
          <w:rStyle w:val="Normal"/>
        </w:rPr>
        <w:t xml:space="preserve">Zeren, heriotzea gizon baten bidez etorri zen bezala,</w:t>
      </w:r>
      <w:br/>
      <w:r>
        <w:rPr>
          <w:rStyle w:val="Normal"/>
        </w:rPr>
        <w:t xml:space="preserve">gizon baten bidez etorri da hilen piztea ere.</w:t>
      </w:r>
      <w:br/>
      <w:r>
        <w:rPr>
          <w:rStyle w:val="Normal"/>
        </w:rPr>
        <w:t xml:space="preserve">Alabainan, Adamen baitan hiltzen dira gizaki guziak ;</w:t>
      </w:r>
      <w:br/>
      <w:r>
        <w:rPr>
          <w:rStyle w:val="Normal"/>
        </w:rPr>
        <w:t xml:space="preserve">Kristoren baitan guziak bizirat itzuliko dira,</w:t>
      </w:r>
      <w:br/>
      <w:r>
        <w:rPr>
          <w:rStyle w:val="Normal"/>
        </w:rPr>
        <w:t xml:space="preserve">bainan bakotxa bere aldian :</w:t>
      </w:r>
      <w:br/>
      <w:r>
        <w:rPr>
          <w:rStyle w:val="Normal"/>
        </w:rPr>
        <w:t xml:space="preserve">lehenik Kristo ;</w:t>
      </w:r>
      <w:br/>
      <w:r>
        <w:rPr>
          <w:rStyle w:val="Normal"/>
        </w:rPr>
        <w:t xml:space="preserve">gero, Kristorenak, hau berriz etorriko denean.</w:t>
      </w:r>
      <w:br/>
      <w:r>
        <w:rPr>
          <w:rStyle w:val="Normal"/>
        </w:rPr>
        <w:t xml:space="preserve">Gero, azkena izanen da,</w:t>
      </w:r>
      <w:br/>
      <w:r>
        <w:rPr>
          <w:rStyle w:val="Normal"/>
        </w:rPr>
        <w:t xml:space="preserve">Kristok, gaizkiaren nagusigo,</w:t>
      </w:r>
      <w:br/>
      <w:r>
        <w:rPr>
          <w:rStyle w:val="Normal"/>
        </w:rPr>
        <w:t xml:space="preserve">botere eta indar guziak ezeztatu ondoan</w:t>
      </w:r>
      <w:br/>
      <w:r>
        <w:rPr>
          <w:rStyle w:val="Normal"/>
        </w:rPr>
        <w:t xml:space="preserve">Jainko Aitari erregetza itzuliko diolarik.</w:t>
      </w:r>
      <w:br/>
      <w:r>
        <w:rPr>
          <w:rStyle w:val="Normal"/>
        </w:rPr>
        <w:t xml:space="preserve">Kristok errege izan behar baitu,</w:t>
      </w:r>
      <w:br/>
      <w:r>
        <w:rPr>
          <w:rStyle w:val="Normal"/>
        </w:rPr>
        <w:t xml:space="preserve">Jainkoak etsai guziak haren oinen pean ezarri arte.</w:t>
      </w:r>
      <w:br/>
      <w:r>
        <w:rPr>
          <w:rStyle w:val="Normal"/>
        </w:rPr>
        <w:t xml:space="preserve">Azkena ezeztatuko den etsaia, heriotzea izanen da.</w:t>
      </w:r>
      <w:br/>
      <w:r>
        <w:rPr>
          <w:rStyle w:val="Normal"/>
        </w:rPr>
        <w:t xml:space="preserve">Gauza guziak menpean jarriko zaizkionean,</w:t>
      </w:r>
      <w:br/>
      <w:r>
        <w:rPr>
          <w:rStyle w:val="Normal"/>
        </w:rPr>
        <w:t xml:space="preserve">orduan, Semea bera menpean jarriko zaio,</w:t>
      </w:r>
      <w:br/>
      <w:r>
        <w:rPr>
          <w:rStyle w:val="Normal"/>
        </w:rPr>
        <w:t xml:space="preserve">gauza guziak bere menpean ezarri diozkan Aitari,</w:t>
      </w:r>
      <w:br/>
      <w:r>
        <w:rPr>
          <w:rStyle w:val="Normal"/>
        </w:rPr>
        <w:t xml:space="preserve">eta Jainkoa guzietan guzia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2026-08-26T05:57:12+00:00</dcterms:created>
  <dcterms:modified xsi:type="dcterms:W3CDTF">2026-08-26T05:57:12+00:00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