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- 6e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15, 1-2. 22-29.</w:t>
      </w:r>
      <w:br/>
      <w:r>
        <w:rPr>
          <w:rStyle w:val="Normal"/>
        </w:rPr>
        <w:t xml:space="preserve">Judeatik jautsi ziren jende batzu Antiokiako haurrideeri</w:t>
      </w:r>
      <w:br/>
      <w:r>
        <w:rPr>
          <w:rStyle w:val="Normal"/>
        </w:rPr>
        <w:t xml:space="preserve">irakaspen hunen emaiten hasi ziren :</w:t>
      </w:r>
      <w:br/>
      <w:r>
        <w:rPr>
          <w:rStyle w:val="Normal"/>
        </w:rPr>
        <w:t xml:space="preserve">“ Moisenganik den ohiduraren arabera ez bazirezte ebakitzen,</w:t>
      </w:r>
      <w:br/>
      <w:r>
        <w:rPr>
          <w:rStyle w:val="Normal"/>
        </w:rPr>
        <w:t xml:space="preserve">ez zaitezkete salba.”</w:t>
      </w:r>
      <w:br/>
      <w:r>
        <w:rPr>
          <w:rStyle w:val="Normal"/>
        </w:rPr>
        <w:t xml:space="preserve">Hortarik, gatazka sortu zen,</w:t>
      </w:r>
      <w:br/>
      <w:r>
        <w:rPr>
          <w:rStyle w:val="Normal"/>
        </w:rPr>
        <w:t xml:space="preserve">eta Paulok eta Barnabek eztabada gogorra izan zuten heiekin.</w:t>
      </w:r>
      <w:br/>
      <w:r>
        <w:rPr>
          <w:rStyle w:val="Normal"/>
        </w:rPr>
        <w:t xml:space="preserve">Orduan, Paulo eta Barnabe eta beste batzu</w:t>
      </w:r>
      <w:br/>
      <w:r>
        <w:rPr>
          <w:rStyle w:val="Normal"/>
        </w:rPr>
        <w:t xml:space="preserve">Jerusalemerat iganen zirela erabaki zen,</w:t>
      </w:r>
      <w:br/>
      <w:r>
        <w:rPr>
          <w:rStyle w:val="Normal"/>
        </w:rPr>
        <w:t xml:space="preserve">Apostolu eta Zaharrenganat, auzi horren xuritzera.</w:t>
      </w:r>
      <w:br/>
      <w:r>
        <w:rPr>
          <w:rStyle w:val="Normal"/>
        </w:rPr>
        <w:t xml:space="preserve">Han, Apostoluek, Zaharrek, Eliza osoarekin batean, erabaki zuten</w:t>
      </w:r>
      <w:br/>
      <w:r>
        <w:rPr>
          <w:rStyle w:val="Normal"/>
        </w:rPr>
        <w:t xml:space="preserve">beren arteko batzu hautatu,</w:t>
      </w:r>
      <w:br/>
      <w:r>
        <w:rPr>
          <w:rStyle w:val="Normal"/>
        </w:rPr>
        <w:t xml:space="preserve">eta Paulo eta Barnaberekin Antiokiarat igortzea.</w:t>
      </w:r>
      <w:br/>
      <w:r>
        <w:rPr>
          <w:rStyle w:val="Normal"/>
        </w:rPr>
        <w:t xml:space="preserve">Judas, Barsabas deitua, eta Silas hautatu zituzten,</w:t>
      </w:r>
      <w:br/>
      <w:r>
        <w:rPr>
          <w:rStyle w:val="Normal"/>
        </w:rPr>
        <w:t xml:space="preserve">haurrideen artean itzal handiko gizonak biak.</w:t>
      </w:r>
      <w:br/>
      <w:r>
        <w:rPr>
          <w:rStyle w:val="Normal"/>
        </w:rPr>
        <w:t xml:space="preserve">Eta gutun hau eman zioten eremaiteko :</w:t>
      </w:r>
      <w:br/>
      <w:r>
        <w:rPr>
          <w:rStyle w:val="Normal"/>
        </w:rPr>
        <w:t xml:space="preserve">“ Apostoluek, eta Zaharrek, zuen anaiek,</w:t>
      </w:r>
      <w:br/>
      <w:r>
        <w:rPr>
          <w:rStyle w:val="Normal"/>
        </w:rPr>
        <w:t xml:space="preserve">Antiokiako, Ziriako eta Ziliziako pagano izan haurrideeri, agur !</w:t>
      </w:r>
      <w:br/>
      <w:r>
        <w:rPr>
          <w:rStyle w:val="Normal"/>
        </w:rPr>
        <w:t xml:space="preserve">Jakin dugu, gureetarik zenbaitek, guk manatu gabe,</w:t>
      </w:r>
      <w:br/>
      <w:r>
        <w:rPr>
          <w:rStyle w:val="Normal"/>
        </w:rPr>
        <w:t xml:space="preserve">beren hitzez durduzatu eta nahasi zaituztetela.</w:t>
      </w:r>
      <w:br/>
      <w:r>
        <w:rPr>
          <w:rStyle w:val="Normal"/>
        </w:rPr>
        <w:t xml:space="preserve">Horrengatik, aho batez erabaki dugu ordezkari batzu hautatzea</w:t>
      </w:r>
      <w:br/>
      <w:r>
        <w:rPr>
          <w:rStyle w:val="Normal"/>
        </w:rPr>
        <w:t xml:space="preserve">eta zuenganat igortzea Barnabe eta Paulo gure haurride maiteekin,</w:t>
      </w:r>
      <w:br/>
      <w:r>
        <w:rPr>
          <w:rStyle w:val="Normal"/>
        </w:rPr>
        <w:t xml:space="preserve">beren bizia Jesu Kristo gure Jaunaren zerbitzuan</w:t>
      </w:r>
      <w:br/>
      <w:r>
        <w:rPr>
          <w:rStyle w:val="Normal"/>
        </w:rPr>
        <w:t xml:space="preserve">eman duten horiekin.</w:t>
      </w:r>
      <w:br/>
      <w:r>
        <w:rPr>
          <w:rStyle w:val="Normal"/>
        </w:rPr>
        <w:t xml:space="preserve">Hor igortzen dauzkitzuegu, bada, Judas eta Silas,</w:t>
      </w:r>
      <w:br/>
      <w:r>
        <w:rPr>
          <w:rStyle w:val="Normal"/>
        </w:rPr>
        <w:t xml:space="preserve">gauza bera ahoz jakinaraz diezazueten.</w:t>
      </w:r>
      <w:br/>
      <w:r>
        <w:rPr>
          <w:rStyle w:val="Normal"/>
        </w:rPr>
        <w:t xml:space="preserve">Izpiritu Sainduak eta guk erabaki dugu zueri zamarik ez ezartzea,</w:t>
      </w:r>
      <w:br/>
      <w:r>
        <w:rPr>
          <w:rStyle w:val="Normal"/>
        </w:rPr>
        <w:t xml:space="preserve">behar beharrezkoak diren hauk baizik :</w:t>
      </w:r>
      <w:br/>
      <w:r>
        <w:rPr>
          <w:rStyle w:val="Normal"/>
        </w:rPr>
        <w:t xml:space="preserve">ez dezazuen jan idoloeri eskaini haragirik,</w:t>
      </w:r>
      <w:br/>
      <w:r>
        <w:rPr>
          <w:rStyle w:val="Normal"/>
        </w:rPr>
        <w:t xml:space="preserve">ez odolik, ez odol-hustu gabeko abererik ere,</w:t>
      </w:r>
      <w:br/>
      <w:r>
        <w:rPr>
          <w:rStyle w:val="Normal"/>
        </w:rPr>
        <w:t xml:space="preserve">eta utz ditzazuen legearen kontrako sexu-harremanak.</w:t>
      </w:r>
      <w:br/>
      <w:r>
        <w:rPr>
          <w:rStyle w:val="Normal"/>
        </w:rPr>
        <w:t xml:space="preserve">Ongi eginen duzue holakoetarik begiratzen bazirezte.</w:t>
      </w:r>
      <w:br/>
      <w:r>
        <w:rPr>
          <w:rStyle w:val="Normal"/>
        </w:rPr>
        <w:t xml:space="preserve">Izan ongi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 !</w:t>
      </w:r>
      <w:br/>
      <w:r>
        <w:rPr>
          <w:rStyle w:val="Normal"/>
        </w:rPr>
        <w:t xml:space="preserve">Zein den Jainkoa miragarri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Urrikal, otoi, guri Jainkoa, egin ongi,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ai,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 zuri, Jainkoa, laudorio.</w:t>
      </w:r>
      <w:br/>
      <w:r>
        <w:rPr>
          <w:rStyle w:val="Normal"/>
        </w:rPr>
        <w:t xml:space="preserve">Herri guziek zuri, denek bat, amodio !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21, 10-14. 22-23.</w:t>
      </w:r>
      <w:br/>
      <w:r>
        <w:rPr>
          <w:rStyle w:val="Normal"/>
        </w:rPr>
        <w:t xml:space="preserve">Nik, Joanik, aingeru bat ikusi nuen:</w:t>
      </w:r>
      <w:br/>
      <w:r>
        <w:rPr>
          <w:rStyle w:val="Normal"/>
        </w:rPr>
        <w:t xml:space="preserve">Mendi handi eta gora baterat ereman ninduen izpirituz;</w:t>
      </w:r>
      <w:br/>
      <w:r>
        <w:rPr>
          <w:rStyle w:val="Normal"/>
        </w:rPr>
        <w:t xml:space="preserve">Jerusalem hiri saindua erakutsi zautan</w:t>
      </w:r>
      <w:br/>
      <w:r>
        <w:rPr>
          <w:rStyle w:val="Normal"/>
        </w:rPr>
        <w:t xml:space="preserve">zerutik Jainkoaganik jausten,</w:t>
      </w:r>
      <w:br/>
      <w:r>
        <w:rPr>
          <w:rStyle w:val="Normal"/>
        </w:rPr>
        <w:t xml:space="preserve">Jainkoaren aintzaz argitua.</w:t>
      </w:r>
      <w:br/>
      <w:r>
        <w:rPr>
          <w:rStyle w:val="Normal"/>
        </w:rPr>
        <w:t xml:space="preserve">Haren distira harribitxi eder baten idurikoa zen,</w:t>
      </w:r>
      <w:br/>
      <w:r>
        <w:rPr>
          <w:rStyle w:val="Normal"/>
        </w:rPr>
        <w:t xml:space="preserve">jaspe harria bezain gardena.</w:t>
      </w:r>
      <w:br/>
      <w:r>
        <w:rPr>
          <w:rStyle w:val="Normal"/>
        </w:rPr>
        <w:t xml:space="preserve">Harresi sendo eta garaia zuen, hamabi aterekin,</w:t>
      </w:r>
      <w:br/>
      <w:r>
        <w:rPr>
          <w:rStyle w:val="Normal"/>
        </w:rPr>
        <w:t xml:space="preserve">eta ate gainetan hamabi aingeru, eta hamabi izen idatziak,</w:t>
      </w:r>
      <w:br/>
      <w:r>
        <w:rPr>
          <w:rStyle w:val="Normal"/>
        </w:rPr>
        <w:t xml:space="preserve">Izraelen semeen hamabi leinuen izenak.</w:t>
      </w:r>
      <w:br/>
      <w:r>
        <w:rPr>
          <w:rStyle w:val="Normal"/>
        </w:rPr>
        <w:t xml:space="preserve">Hiru ate ekialderat zauden, hiru iparralderat,</w:t>
      </w:r>
      <w:br/>
      <w:r>
        <w:rPr>
          <w:rStyle w:val="Normal"/>
        </w:rPr>
        <w:t xml:space="preserve">hiru hegoalderat, eta hiru mendebalerat.</w:t>
      </w:r>
      <w:br/>
      <w:r>
        <w:rPr>
          <w:rStyle w:val="Normal"/>
        </w:rPr>
        <w:t xml:space="preserve">Hiriko harresiak hamabi oinarri zituen ,</w:t>
      </w:r>
      <w:br/>
      <w:r>
        <w:rPr>
          <w:rStyle w:val="Normal"/>
        </w:rPr>
        <w:t xml:space="preserve">eta hauetan idatziak Bildotsaren hamabi Apostoluen izenak.</w:t>
      </w:r>
      <w:br/>
      <w:r>
        <w:rPr>
          <w:rStyle w:val="Normal"/>
        </w:rPr>
        <w:t xml:space="preserve">Ez nuen tenplurik ikusi,</w:t>
      </w:r>
      <w:br/>
      <w:r>
        <w:rPr>
          <w:rStyle w:val="Normal"/>
        </w:rPr>
        <w:t xml:space="preserve">zeren Jauna, Jainko ahalguziduna</w:t>
      </w:r>
      <w:br/>
      <w:r>
        <w:rPr>
          <w:rStyle w:val="Normal"/>
        </w:rPr>
        <w:t xml:space="preserve">eta Bildotsa baitira hango Tenplu.</w:t>
      </w:r>
      <w:br/>
      <w:r>
        <w:rPr>
          <w:rStyle w:val="Normal"/>
        </w:rPr>
        <w:t xml:space="preserve">Hiriak ez du argituko duten iguzki ez ilargi beharrik,</w:t>
      </w:r>
      <w:br/>
      <w:r>
        <w:rPr>
          <w:rStyle w:val="Normal"/>
        </w:rPr>
        <w:t xml:space="preserve">Jainkoaren aintzak baitu argitzen,</w:t>
      </w:r>
      <w:br/>
      <w:r>
        <w:rPr>
          <w:rStyle w:val="Normal"/>
        </w:rPr>
        <w:t xml:space="preserve">eta Bildotsa du argi-untzi.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Bereekin da piztu den Jauna,</w:t>
      </w:r>
      <w:br/>
      <w:r>
        <w:rPr>
          <w:rStyle w:val="Normal"/>
        </w:rPr>
        <w:t xml:space="preserve">uzten diote bere bakea.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23-29.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Maite nauenak begiratuko du nere hitza ;</w:t>
      </w:r>
      <w:br/>
      <w:r>
        <w:rPr>
          <w:rStyle w:val="Normal"/>
        </w:rPr>
        <w:t xml:space="preserve">nere Aitak maitatuko du,</w:t>
      </w:r>
      <w:br/>
      <w:r>
        <w:rPr>
          <w:rStyle w:val="Normal"/>
        </w:rPr>
        <w:t xml:space="preserve">harenganat etorriko gira eta haren baitan eginen gure egoitza.</w:t>
      </w:r>
      <w:br/>
      <w:r>
        <w:rPr>
          <w:rStyle w:val="Normal"/>
        </w:rPr>
        <w:t xml:space="preserve">Maite ez nauenak ez ditu nere hitzak begiratzen.</w:t>
      </w:r>
      <w:br/>
      <w:r>
        <w:rPr>
          <w:rStyle w:val="Normal"/>
        </w:rPr>
        <w:t xml:space="preserve">Eta entzuten duzuen hitza ez da nerea :</w:t>
      </w:r>
      <w:br/>
      <w:r>
        <w:rPr>
          <w:rStyle w:val="Normal"/>
        </w:rPr>
        <w:t xml:space="preserve">igorri nauen Aitarena da.</w:t>
      </w:r>
      <w:br/>
      <w:r>
        <w:rPr>
          <w:rStyle w:val="Normal"/>
        </w:rPr>
        <w:t xml:space="preserve">Horiek oro erraiten dauzkitzuet, zuekin naizeno.</w:t>
      </w:r>
      <w:br/>
      <w:r>
        <w:rPr>
          <w:rStyle w:val="Normal"/>
        </w:rPr>
        <w:t xml:space="preserve">Bainan Aitak Laguntzailea, Izpiritu Saindua</w:t>
      </w:r>
      <w:br/>
      <w:r>
        <w:rPr>
          <w:rStyle w:val="Normal"/>
        </w:rPr>
        <w:t xml:space="preserve">igorriko dautzue nere izenean,</w:t>
      </w:r>
      <w:br/>
      <w:r>
        <w:rPr>
          <w:rStyle w:val="Normal"/>
        </w:rPr>
        <w:t xml:space="preserve">eta harek dena irakatsiko dautzue, eta nik erran guzia oroitaraziko.</w:t>
      </w:r>
      <w:br/>
      <w:r>
        <w:rPr>
          <w:rStyle w:val="Normal"/>
        </w:rPr>
        <w:t xml:space="preserve">Bakea uzten dautzuet, nere bakea emaiten;</w:t>
      </w:r>
      <w:br/>
      <w:r>
        <w:rPr>
          <w:rStyle w:val="Normal"/>
        </w:rPr>
        <w:t xml:space="preserve">ez dautzuet munduak bezala emaiten.</w:t>
      </w:r>
      <w:br/>
      <w:r>
        <w:rPr>
          <w:rStyle w:val="Normal"/>
        </w:rPr>
        <w:t xml:space="preserve">Ez durduza, ez beldur izan.</w:t>
      </w:r>
      <w:br/>
      <w:r>
        <w:rPr>
          <w:rStyle w:val="Normal"/>
        </w:rPr>
        <w:t xml:space="preserve">Entzun duzue erran dautzuetana :</w:t>
      </w:r>
      <w:br/>
      <w:r>
        <w:rPr>
          <w:rStyle w:val="Normal"/>
        </w:rPr>
        <w:t xml:space="preserve">Banoa, bainan berriz etorriko nitzaitzue.</w:t>
      </w:r>
      <w:br/>
      <w:r>
        <w:rPr>
          <w:rStyle w:val="Normal"/>
        </w:rPr>
        <w:t xml:space="preserve">Maite baninduzue, bozkaria zintezkete,</w:t>
      </w:r>
      <w:br/>
      <w:r>
        <w:rPr>
          <w:rStyle w:val="Normal"/>
        </w:rPr>
        <w:t xml:space="preserve">Aitarenganat noalakotz, Aita ni baino gehiago baita.</w:t>
      </w:r>
      <w:br/>
      <w:r>
        <w:rPr>
          <w:rStyle w:val="Normal"/>
        </w:rPr>
        <w:t xml:space="preserve">Hori orai erran dautzuet, gertatu aitzin,</w:t>
      </w:r>
      <w:br/>
      <w:r>
        <w:rPr>
          <w:rStyle w:val="Normal"/>
        </w:rPr>
        <w:t xml:space="preserve">gertatuko denean sinets dezazuen.”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2026-09-03T22:53:30+00:00</dcterms:created>
  <dcterms:modified xsi:type="dcterms:W3CDTF">2026-09-03T22:53:30+00:00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