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27b-32 ; 40b-41.</w:t>
      </w:r>
      <w:br/>
      <w:r>
        <w:rPr>
          <w:rStyle w:val="Normal"/>
        </w:rPr>
        <w:t xml:space="preserve">Apostoluak Biltzar nagusiaren aitzinerat ereman zituzten,</w:t>
      </w:r>
      <w:br/>
      <w:r>
        <w:rPr>
          <w:rStyle w:val="Normal"/>
        </w:rPr>
        <w:t xml:space="preserve">eta apez nagusiak erran zioten :</w:t>
      </w:r>
      <w:br/>
      <w:r>
        <w:rPr>
          <w:rStyle w:val="Normal"/>
        </w:rPr>
        <w:t xml:space="preserve">“ Zorrozki debekatu ginautzuen gizon horren izena irakastea,</w:t>
      </w:r>
      <w:br/>
      <w:r>
        <w:rPr>
          <w:rStyle w:val="Normal"/>
        </w:rPr>
        <w:t xml:space="preserve">eta horra Jerusaleme osoa zuen irakaspenaz bete duzuela.</w:t>
      </w:r>
      <w:br/>
      <w:r>
        <w:rPr>
          <w:rStyle w:val="Normal"/>
        </w:rPr>
        <w:t xml:space="preserve">Gizon horren heriotzea gure gain ezarri nahi ote duzue ?</w:t>
      </w:r>
      <w:br/>
      <w:r>
        <w:rPr>
          <w:rStyle w:val="Normal"/>
        </w:rPr>
        <w:t xml:space="preserve">Petrik eta beste Apostoluek ihardetsi zioten :</w:t>
      </w:r>
      <w:br/>
      <w:r>
        <w:rPr>
          <w:rStyle w:val="Normal"/>
        </w:rPr>
        <w:t xml:space="preserve">“ Jainkoaren errana egin behar da lehenik, ez gizakiena.</w:t>
      </w:r>
      <w:br/>
      <w:r>
        <w:rPr>
          <w:rStyle w:val="Normal"/>
        </w:rPr>
        <w:t xml:space="preserve">Gure arbasoen Jainkoak piztu du Jesus,</w:t>
      </w:r>
      <w:br/>
      <w:r>
        <w:rPr>
          <w:rStyle w:val="Normal"/>
        </w:rPr>
        <w:t xml:space="preserve">zuek zur batetik dilindan hil duzuena.</w:t>
      </w:r>
      <w:br/>
      <w:r>
        <w:rPr>
          <w:rStyle w:val="Normal"/>
        </w:rPr>
        <w:t xml:space="preserve">Hura du Jainkoak bere indarraz goratu,</w:t>
      </w:r>
      <w:br/>
      <w:r>
        <w:rPr>
          <w:rStyle w:val="Normal"/>
        </w:rPr>
        <w:t xml:space="preserve">Buruzagi eta Salbatzaile eginez,</w:t>
      </w:r>
      <w:br/>
      <w:r>
        <w:rPr>
          <w:rStyle w:val="Normal"/>
        </w:rPr>
        <w:t xml:space="preserve">Izraeli bihozberritzea eta bekatuen barkamendua emaiteko.</w:t>
      </w:r>
      <w:br/>
      <w:r>
        <w:rPr>
          <w:rStyle w:val="Normal"/>
        </w:rPr>
        <w:t xml:space="preserve">Gu, horien guzien lekuko gira, gu eta Izpiritu Saindua,</w:t>
      </w:r>
      <w:br/>
      <w:r>
        <w:rPr>
          <w:rStyle w:val="Normal"/>
        </w:rPr>
        <w:t xml:space="preserve">Jainkoak hari obeditzen dioteneri eman duena.”</w:t>
      </w:r>
      <w:br/>
      <w:r>
        <w:rPr>
          <w:rStyle w:val="Normal"/>
        </w:rPr>
        <w:t xml:space="preserve">Apostoluak azotatu ondoan,</w:t>
      </w:r>
      <w:br/>
      <w:r>
        <w:rPr>
          <w:rStyle w:val="Normal"/>
        </w:rPr>
        <w:t xml:space="preserve">Jesusez mintzatzea debekatu zioten; eta libratu zituzten.</w:t>
      </w:r>
      <w:br/>
      <w:r>
        <w:rPr>
          <w:rStyle w:val="Normal"/>
        </w:rPr>
        <w:t xml:space="preserve">Apostoluak Biltzar nagusitik bozkariotan atera ziren,</w:t>
      </w:r>
      <w:br/>
      <w:r>
        <w:rPr>
          <w:rStyle w:val="Normal"/>
        </w:rPr>
        <w:t xml:space="preserve">Jesusen izenagatik laidoak jasaiteko gai aurkituak izan zirelakotz.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Piztu da Kristo, diren guzien Egilea :</w:t>
      </w:r>
      <w:br/>
      <w:r>
        <w:rPr>
          <w:rStyle w:val="Normal"/>
        </w:rPr>
        <w:t xml:space="preserve">Urrikari du gizasemeen artaldea.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2026-10-24T14:32:32+00:00</dcterms:created>
  <dcterms:modified xsi:type="dcterms:W3CDTF">2026-10-24T14:32:32+00:00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