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- 14 septembre – La Croix Glorieuse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21, 4b-9.</w:t>
      </w:r>
      <w:br/>
      <w:r>
        <w:rPr>
          <w:rStyle w:val="Normal"/>
        </w:rPr>
        <w:t xml:space="preserve">Izrael herria, basamortuan zoala, bideaz asperturik,</w:t>
      </w:r>
      <w:br/>
      <w:r>
        <w:rPr>
          <w:rStyle w:val="Normal"/>
        </w:rPr>
        <w:t xml:space="preserve">Jainkoaren eta Moisen kontra marmarikan hasi zen :</w:t>
      </w:r>
      <w:br/>
      <w:r>
        <w:rPr>
          <w:rStyle w:val="Normal"/>
        </w:rPr>
        <w:t xml:space="preserve">“ Zertarako atera gintuzun Egiptotik ?</w:t>
      </w:r>
      <w:br/>
      <w:r>
        <w:rPr>
          <w:rStyle w:val="Normal"/>
        </w:rPr>
        <w:t xml:space="preserve">Basamortuan hiltzeko ?</w:t>
      </w:r>
      <w:br/>
      <w:r>
        <w:rPr>
          <w:rStyle w:val="Normal"/>
        </w:rPr>
        <w:t xml:space="preserve">Ez dugu ogirik, ez urik,</w:t>
      </w:r>
      <w:br/>
      <w:r>
        <w:rPr>
          <w:rStyle w:val="Normal"/>
        </w:rPr>
        <w:t xml:space="preserve">eta asperturik gaude mana delako janari txar hunekin.”</w:t>
      </w:r>
      <w:br/>
      <w:r>
        <w:rPr>
          <w:rStyle w:val="Normal"/>
        </w:rPr>
        <w:t xml:space="preserve">Orduan Jaunak herriari igorri ziozkan suge pozointsuak,</w:t>
      </w:r>
      <w:br/>
      <w:r>
        <w:rPr>
          <w:rStyle w:val="Normal"/>
        </w:rPr>
        <w:t xml:space="preserve">eta hek ausiki-eta, Izraeldar asko hil zen.</w:t>
      </w:r>
      <w:br/>
      <w:r>
        <w:rPr>
          <w:rStyle w:val="Normal"/>
        </w:rPr>
        <w:t xml:space="preserve">Herriak Moisenganat jo zuen, eta erran zion :</w:t>
      </w:r>
      <w:br/>
      <w:r>
        <w:rPr>
          <w:rStyle w:val="Normal"/>
        </w:rPr>
        <w:t xml:space="preserve">“ Bekatu egin dugu Jaunaren eta zure kontra marmarikan ariz.</w:t>
      </w:r>
      <w:br/>
      <w:r>
        <w:rPr>
          <w:rStyle w:val="Normal"/>
        </w:rPr>
        <w:t xml:space="preserve">Otoitz egiozu Jaunari sugeak gureganik urrun ditzan.”</w:t>
      </w:r>
      <w:br/>
      <w:r>
        <w:rPr>
          <w:rStyle w:val="Normal"/>
        </w:rPr>
        <w:t xml:space="preserve">Moisek otoitz egin zuen herriaren alde,</w:t>
      </w:r>
      <w:br/>
      <w:r>
        <w:rPr>
          <w:rStyle w:val="Normal"/>
        </w:rPr>
        <w:t xml:space="preserve">eta Jaunak erran zion :</w:t>
      </w:r>
      <w:br/>
      <w:r>
        <w:rPr>
          <w:rStyle w:val="Normal"/>
        </w:rPr>
        <w:t xml:space="preserve">“ Egizu brontzezko suge bat eta ezar haga baten muturrean :</w:t>
      </w:r>
      <w:br/>
      <w:r>
        <w:rPr>
          <w:rStyle w:val="Normal"/>
        </w:rPr>
        <w:t xml:space="preserve">ausikiak diren guziek beha diezotela eta biziko dira.”</w:t>
      </w:r>
      <w:br/>
      <w:r>
        <w:rPr>
          <w:rStyle w:val="Normal"/>
        </w:rPr>
        <w:t xml:space="preserve">Moisek brontzezko suge bat egin zuen</w:t>
      </w:r>
      <w:br/>
      <w:r>
        <w:rPr>
          <w:rStyle w:val="Normal"/>
        </w:rPr>
        <w:t xml:space="preserve">eta hagaren muturrean ezarri.</w:t>
      </w:r>
      <w:br/>
      <w:r>
        <w:rPr>
          <w:rStyle w:val="Normal"/>
        </w:rPr>
        <w:t xml:space="preserve">Norbait suge batek ausikia zenean,</w:t>
      </w:r>
      <w:br/>
      <w:r>
        <w:rPr>
          <w:rStyle w:val="Normal"/>
        </w:rPr>
        <w:t xml:space="preserve">eta brontzezko sugeari so egiten zionean, bizirik gelditzen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77. Salmoa</w:t>
      </w:r>
      <w:br/>
      <w:r>
        <w:rPr>
          <w:rStyle w:val="Normal"/>
        </w:rPr>
        <w:t xml:space="preserve">Gogoan atxik guretzat Jaunak egin lanak.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Gurutzearen bidez daukuzu eman bizia !</w:t>
      </w:r>
      <w:br/>
      <w:r>
        <w:rPr>
          <w:rStyle w:val="Normal"/>
        </w:rPr>
        <w:t xml:space="preserve">Gure denboran aditu eta ikasiak,</w:t>
      </w:r>
      <w:br/>
      <w:r>
        <w:rPr>
          <w:rStyle w:val="Normal"/>
        </w:rPr>
        <w:t xml:space="preserve">Aitzinekoek guri kondatu zer guziak,</w:t>
      </w:r>
      <w:br/>
      <w:r>
        <w:rPr>
          <w:rStyle w:val="Normal"/>
        </w:rPr>
        <w:t xml:space="preserve">Heien semeri ez daiteke utz ixilean :</w:t>
      </w:r>
      <w:br/>
      <w:r>
        <w:rPr>
          <w:rStyle w:val="Normal"/>
        </w:rPr>
        <w:t xml:space="preserve">Ondokoeri nahi ditugu denak erran.</w:t>
      </w:r>
      <w:br/>
      <w:r>
        <w:rPr>
          <w:rStyle w:val="Normal"/>
        </w:rPr>
        <w:t xml:space="preserve">Jaunak hiltzean, hasten ziren bai haren bila,</w:t>
      </w:r>
      <w:br/>
      <w:r>
        <w:rPr>
          <w:rStyle w:val="Normal"/>
        </w:rPr>
        <w:t xml:space="preserve">Itzultzen ziren Jaunari deika, dei-ahala.</w:t>
      </w:r>
      <w:br/>
      <w:r>
        <w:rPr>
          <w:rStyle w:val="Normal"/>
        </w:rPr>
        <w:t xml:space="preserve">Orroitzen ziren heien harroka Jauna dela,</w:t>
      </w:r>
      <w:br/>
      <w:r>
        <w:rPr>
          <w:rStyle w:val="Normal"/>
        </w:rPr>
        <w:t xml:space="preserve">Zaintzalerik ez, Jaun zerukoa den bezala.</w:t>
      </w:r>
      <w:br/>
      <w:r>
        <w:rPr>
          <w:rStyle w:val="Normal"/>
        </w:rPr>
        <w:t xml:space="preserve">Agoan denek bazabilaten ele zuri,</w:t>
      </w:r>
      <w:br/>
      <w:r>
        <w:rPr>
          <w:rStyle w:val="Normal"/>
        </w:rPr>
        <w:t xml:space="preserve">Bainan gezurra beren mihiak erran hori.</w:t>
      </w:r>
      <w:br/>
      <w:r>
        <w:rPr>
          <w:rStyle w:val="Normal"/>
        </w:rPr>
        <w:t xml:space="preserve">Heien bihotza etzen harekin zuzen ari,</w:t>
      </w:r>
      <w:br/>
      <w:r>
        <w:rPr>
          <w:rStyle w:val="Normal"/>
        </w:rPr>
        <w:t xml:space="preserve">Etzauden barnez, etzauden zinez Jainkoari.</w:t>
      </w:r>
      <w:br/>
      <w:r>
        <w:rPr>
          <w:rStyle w:val="Normal"/>
        </w:rPr>
        <w:t xml:space="preserve">Halere Jauna berriz eztitzen zitzaioten :</w:t>
      </w:r>
      <w:br/>
      <w:r>
        <w:rPr>
          <w:rStyle w:val="Normal"/>
        </w:rPr>
        <w:t xml:space="preserve">Barkatzen zuen eta ez denak hilarazten.</w:t>
      </w:r>
      <w:br/>
      <w:r>
        <w:rPr>
          <w:rStyle w:val="Normal"/>
        </w:rPr>
        <w:t xml:space="preserve">Noizbait zen orroit zer den gizona : gorputz ahul,</w:t>
      </w:r>
      <w:br/>
      <w:r>
        <w:rPr>
          <w:rStyle w:val="Normal"/>
        </w:rPr>
        <w:t xml:space="preserve">Joaki den hats bat, bai joaki eta ezin itzul.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Ahuspez agur, zuri, Kristo, esker on eta laudorio :</w:t>
      </w:r>
      <w:br/>
      <w:r>
        <w:rPr>
          <w:rStyle w:val="Normal"/>
        </w:rPr>
        <w:t xml:space="preserve">Gurutzearen bidez duzu mundu guzia zuk salbatu.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13-17.</w:t>
      </w:r>
      <w:br/>
      <w:r>
        <w:rPr>
          <w:rStyle w:val="Normal"/>
        </w:rPr>
        <w:t xml:space="preserve">Nehor ez da zerurat igan,</w:t>
      </w:r>
      <w:br/>
      <w:r>
        <w:rPr>
          <w:rStyle w:val="Normal"/>
        </w:rPr>
        <w:t xml:space="preserve">zerutik jautsi dena baizik, Gizonaren Semea.</w:t>
      </w:r>
      <w:br/>
      <w:r>
        <w:rPr>
          <w:rStyle w:val="Normal"/>
        </w:rPr>
        <w:t xml:space="preserve">Moisek basamortuan brontzezko sugea altxatu zuen bezala,</w:t>
      </w:r>
      <w:br/>
      <w:r>
        <w:rPr>
          <w:rStyle w:val="Normal"/>
        </w:rPr>
        <w:t xml:space="preserve">hala altxatua izan behar du Gizonaren Semeak,</w:t>
      </w:r>
      <w:br/>
      <w:r>
        <w:rPr>
          <w:rStyle w:val="Normal"/>
        </w:rPr>
        <w:t xml:space="preserve">sinesten duten guziek haren bidez betiko bizia izan dezaten.</w:t>
      </w:r>
      <w:br/>
      <w:r>
        <w:rPr>
          <w:rStyle w:val="Normal"/>
        </w:rPr>
        <w:t xml:space="preserve">Alabainan, Jainkoak hain maite izan du mundua,</w:t>
      </w:r>
      <w:br/>
      <w:r>
        <w:rPr>
          <w:rStyle w:val="Normal"/>
        </w:rPr>
        <w:t xml:space="preserve">non bere Seme bakarra eman baitu :</w:t>
      </w:r>
      <w:br/>
      <w:r>
        <w:rPr>
          <w:rStyle w:val="Normal"/>
        </w:rPr>
        <w:t xml:space="preserve">haren baitan sinesten duenik nehor gal ez dadin,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jujatzeko,</w:t>
      </w:r>
      <w:br/>
      <w:r>
        <w:rPr>
          <w:rStyle w:val="Normal"/>
        </w:rPr>
        <w:t xml:space="preserve">bainan haren bidez mundua salbatua izan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2026-05-25T16:15:31+00:00</dcterms:created>
  <dcterms:modified xsi:type="dcterms:W3CDTF">2026-05-25T16:15:31+00:00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