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- 15 août – Assomption de la Bienheureuse Vierge Marie – Messe de la veille au soir 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Birjina Maria, Jainkoaren Ama :</w:t>
      </w:r>
      <w:br/>
      <w:r>
        <w:rPr>
          <w:rStyle w:val="Normal"/>
        </w:rPr>
        <w:t xml:space="preserve">Hitza onartu zuen eta bere baitan hausnartu.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2026-09-06T07:13:27+00:00</dcterms:created>
  <dcterms:modified xsi:type="dcterms:W3CDTF">2026-09-06T07:13:27+00:00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