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- 15 août – Assomption de la Bienheureuse Vierge Marie – Messe de la veille au soir 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Birjina Maria, Jainkoaren Ama :</w:t>
      </w:r>
      <w:br/>
      <w:r>
        <w:rPr>
          <w:rStyle w:val="Normal"/>
        </w:rPr>
        <w:t xml:space="preserve">Hitza onartu zuen eta bere baitan hausnartu.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2026-07-22T19:37:38+00:00</dcterms:created>
  <dcterms:modified xsi:type="dcterms:W3CDTF">2026-07-22T19:37:38+00:00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