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1, 18,22.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ongi daki, zueri mintzatzean</w:t>
      </w:r>
      <w:br/>
      <w:r>
        <w:rPr>
          <w:rStyle w:val="Normal"/>
        </w:rPr>
        <w:t xml:space="preserve">ez nabilala batean “bai” eta bestean “ez”.</w:t>
      </w:r>
      <w:br/>
      <w:r>
        <w:rPr>
          <w:rStyle w:val="Normal"/>
        </w:rPr>
        <w:t xml:space="preserve">Silbanok, Timoteok eta nihaurek iragarri dautzuegun</w:t>
      </w:r>
      <w:br/>
      <w:r>
        <w:rPr>
          <w:rStyle w:val="Normal"/>
        </w:rPr>
        <w:t xml:space="preserve">Jainkoaren Seme, Kristo Jesus</w:t>
      </w:r>
      <w:br/>
      <w:r>
        <w:rPr>
          <w:rStyle w:val="Normal"/>
        </w:rPr>
        <w:t xml:space="preserve">ez da izan batean “bai” eta bestean “ez” ; hura beti “bai” izan da.</w:t>
      </w:r>
      <w:br/>
      <w:r>
        <w:rPr>
          <w:rStyle w:val="Normal"/>
        </w:rPr>
        <w:t xml:space="preserve">Alabainan, Jainkoak agintza guzieri baia eman diote haren baitan.</w:t>
      </w:r>
      <w:br/>
      <w:r>
        <w:rPr>
          <w:rStyle w:val="Normal"/>
        </w:rPr>
        <w:t xml:space="preserve">Horrengatik, Kristoren bitartez</w:t>
      </w:r>
      <w:br/>
      <w:r>
        <w:rPr>
          <w:rStyle w:val="Normal"/>
        </w:rPr>
        <w:t xml:space="preserve">erraiten diogu “amen” Jainkoari, haren aintzarako.</w:t>
      </w:r>
      <w:br/>
      <w:r>
        <w:rPr>
          <w:rStyle w:val="Normal"/>
        </w:rPr>
        <w:t xml:space="preserve">Jainkoa da, gu eta zuek Kristo baitan sendotzen gaituena ;</w:t>
      </w:r>
      <w:br/>
      <w:r>
        <w:rPr>
          <w:rStyle w:val="Normal"/>
        </w:rPr>
        <w:t xml:space="preserve">harek sagaratu gaitu ;</w:t>
      </w:r>
      <w:br/>
      <w:r>
        <w:rPr>
          <w:rStyle w:val="Normal"/>
        </w:rPr>
        <w:t xml:space="preserve">bere ezaugarriaz markatu gaitu,</w:t>
      </w:r>
      <w:br/>
      <w:r>
        <w:rPr>
          <w:rStyle w:val="Normal"/>
        </w:rPr>
        <w:t xml:space="preserve">eta Izpiritua ezarri du gure bihotzetan,</w:t>
      </w:r>
      <w:br/>
      <w:r>
        <w:rPr>
          <w:rStyle w:val="Normal"/>
        </w:rPr>
        <w:t xml:space="preserve">hartuko dugunaren berme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bere zerbitzaria igorri du</w:t>
      </w:r>
      <w:br/>
      <w:r>
        <w:rPr>
          <w:rStyle w:val="Normal"/>
        </w:rPr>
        <w:t xml:space="preserve">behartsueri erakustera Berri Ona,</w:t>
      </w:r>
      <w:br/>
      <w:r>
        <w:rPr>
          <w:rStyle w:val="Normal"/>
        </w:rPr>
        <w:t xml:space="preserve">libertatea gaztiatzera presoeri.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1-12.</w:t>
      </w:r>
      <w:br/>
      <w:r>
        <w:rPr>
          <w:rStyle w:val="Normal"/>
        </w:rPr>
        <w:t xml:space="preserve">Jesus Kafarnaumen berriz sartu zen,</w:t>
      </w:r>
      <w:br/>
      <w:r>
        <w:rPr>
          <w:rStyle w:val="Normal"/>
        </w:rPr>
        <w:t xml:space="preserve">eta etxean zagolako berria hedatu zen.</w:t>
      </w:r>
      <w:br/>
      <w:r>
        <w:rPr>
          <w:rStyle w:val="Normal"/>
        </w:rPr>
        <w:t xml:space="preserve">Harat bildu zen jendetzearekin, nihun ez zen tokirik,</w:t>
      </w:r>
      <w:br/>
      <w:r>
        <w:rPr>
          <w:rStyle w:val="Normal"/>
        </w:rPr>
        <w:t xml:space="preserve">ez eta ate aitzinean ere.</w:t>
      </w:r>
      <w:br/>
      <w:r>
        <w:rPr>
          <w:rStyle w:val="Normal"/>
        </w:rPr>
        <w:t xml:space="preserve">Hitza adiarazten zioten.</w:t>
      </w:r>
      <w:br/>
      <w:r>
        <w:rPr>
          <w:rStyle w:val="Normal"/>
        </w:rPr>
        <w:t xml:space="preserve">Parlesiatu bat ekartzen diote lau lagunen artean.</w:t>
      </w:r>
      <w:br/>
      <w:r>
        <w:rPr>
          <w:rStyle w:val="Normal"/>
        </w:rPr>
        <w:t xml:space="preserve">Bainan jendetzearengatik ez zuten haren aitzinerat eremaiten ahal.</w:t>
      </w:r>
      <w:br/>
      <w:r>
        <w:rPr>
          <w:rStyle w:val="Normal"/>
        </w:rPr>
        <w:t xml:space="preserve">Orduan, Jesus zagon parrean etxegaina urratu,</w:t>
      </w:r>
      <w:br/>
      <w:r>
        <w:rPr>
          <w:rStyle w:val="Normal"/>
        </w:rPr>
        <w:t xml:space="preserve">eta zilotik behera jautsi zuten parlesiatua etzanik zagon ohea.</w:t>
      </w:r>
      <w:br/>
      <w:r>
        <w:rPr>
          <w:rStyle w:val="Normal"/>
        </w:rPr>
        <w:t xml:space="preserve">Jesusek, heien fedea ikusirik, erran zion parlesiatuari :</w:t>
      </w:r>
      <w:br/>
      <w:r>
        <w:rPr>
          <w:rStyle w:val="Normal"/>
        </w:rPr>
        <w:t xml:space="preserve">“ Seme, barkatuak ditutzu bekatuak.”</w:t>
      </w:r>
      <w:br/>
      <w:r>
        <w:rPr>
          <w:rStyle w:val="Normal"/>
        </w:rPr>
        <w:t xml:space="preserve">Baziren han, jarririk, lege-irakasle zenbait,</w:t>
      </w:r>
      <w:br/>
      <w:r>
        <w:rPr>
          <w:rStyle w:val="Normal"/>
        </w:rPr>
        <w:t xml:space="preserve">beren baitan egiten zutenak :</w:t>
      </w:r>
      <w:br/>
      <w:r>
        <w:rPr>
          <w:rStyle w:val="Normal"/>
        </w:rPr>
        <w:t xml:space="preserve">“ Hori zergatik da hola mintzo ? Blasfemioka ari da.</w:t>
      </w:r>
      <w:br/>
      <w:r>
        <w:rPr>
          <w:rStyle w:val="Normal"/>
        </w:rPr>
        <w:t xml:space="preserve">Nork barka ditzazke bekatuak, Jainkoak berak baizik ?”</w:t>
      </w:r>
      <w:br/>
      <w:r>
        <w:rPr>
          <w:rStyle w:val="Normal"/>
        </w:rPr>
        <w:t xml:space="preserve">Bere barnean heien gogoeten berri berehala jakinik,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ditutzue gogoeta horiek zuen baitan ?</w:t>
      </w:r>
      <w:br/>
      <w:r>
        <w:rPr>
          <w:rStyle w:val="Normal"/>
        </w:rPr>
        <w:t xml:space="preserve">Zer da errexago ; parlesiatuari erraitea : ‘ Barkatuak ditutzu bekatuak’,</w:t>
      </w:r>
      <w:br/>
      <w:r>
        <w:rPr>
          <w:rStyle w:val="Normal"/>
        </w:rPr>
        <w:t xml:space="preserve">ala erraitea: ‘ jeiki, har zure ohea eta ibil’ ?</w:t>
      </w:r>
      <w:br/>
      <w:r>
        <w:rPr>
          <w:rStyle w:val="Normal"/>
        </w:rPr>
        <w:t xml:space="preserve">Beraz, jakin dezazuen Gizonaren Semeak baduela</w:t>
      </w:r>
      <w:br/>
      <w:r>
        <w:rPr>
          <w:rStyle w:val="Normal"/>
        </w:rPr>
        <w:t xml:space="preserve">bekatuen barkatzeko ahala mundu huntan,</w:t>
      </w:r>
      <w:br/>
      <w:r>
        <w:rPr>
          <w:rStyle w:val="Normal"/>
        </w:rPr>
        <w:t xml:space="preserve">nik erraiten dautzut, (dio parlesiatuari) :</w:t>
      </w:r>
      <w:br/>
      <w:r>
        <w:rPr>
          <w:rStyle w:val="Normal"/>
        </w:rPr>
        <w:t xml:space="preserve">Jeiki, har zure ohea eta zoazi etxerat.”</w:t>
      </w:r>
      <w:br/>
      <w:r>
        <w:rPr>
          <w:rStyle w:val="Normal"/>
        </w:rPr>
        <w:t xml:space="preserve">Jeiki zen eta berehala, ohea harturik,</w:t>
      </w:r>
      <w:br/>
      <w:r>
        <w:rPr>
          <w:rStyle w:val="Normal"/>
        </w:rPr>
        <w:t xml:space="preserve">denen aitzinean atera zen.</w:t>
      </w:r>
      <w:br/>
      <w:r>
        <w:rPr>
          <w:rStyle w:val="Normal"/>
        </w:rPr>
        <w:t xml:space="preserve">Denak harriturik gelditu ziren,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Egundaino ez dugu holakorik ikusi.”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2026-10-24T04:34:10+00:00</dcterms:created>
  <dcterms:modified xsi:type="dcterms:W3CDTF">2026-10-24T04:34:10+00:00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