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7, 12-15.</w:t>
      </w:r>
      <w:br/>
      <w:r>
        <w:rPr>
          <w:rStyle w:val="Normal"/>
        </w:rPr>
        <w:t xml:space="preserve">Amaziaz, Beteleko apezak, Amozi erran zion :</w:t>
      </w:r>
      <w:br/>
      <w:r>
        <w:rPr>
          <w:rStyle w:val="Normal"/>
        </w:rPr>
        <w:t xml:space="preserve">“ Ikusle, zoaz hemendik, ihes egizu Judako lurralderat ;</w:t>
      </w:r>
      <w:br/>
      <w:r>
        <w:rPr>
          <w:rStyle w:val="Normal"/>
        </w:rPr>
        <w:t xml:space="preserve">egin han profeta, eta han irabaz zure ogia.</w:t>
      </w:r>
      <w:br/>
      <w:r>
        <w:rPr>
          <w:rStyle w:val="Normal"/>
        </w:rPr>
        <w:t xml:space="preserve">Bainan hemen, Betelen, ez egin gehiago profeta ;</w:t>
      </w:r>
      <w:br/>
      <w:r>
        <w:rPr>
          <w:rStyle w:val="Normal"/>
        </w:rPr>
        <w:t xml:space="preserve">hau errege-saindutegia da, erreinuko tenplua.”</w:t>
      </w:r>
      <w:br/>
      <w:r>
        <w:rPr>
          <w:rStyle w:val="Normal"/>
        </w:rPr>
        <w:t xml:space="preserve">Amozek ihardetsi zion Amaziazi :</w:t>
      </w:r>
      <w:br/>
      <w:r>
        <w:rPr>
          <w:rStyle w:val="Normal"/>
        </w:rPr>
        <w:t xml:space="preserve">“Ni ez naiz profeta, ez eta profeta-semea ;</w:t>
      </w:r>
      <w:br/>
      <w:r>
        <w:rPr>
          <w:rStyle w:val="Normal"/>
        </w:rPr>
        <w:t xml:space="preserve">abeltzaina naiz, eta basapiku artatzailea.</w:t>
      </w:r>
      <w:br/>
      <w:r>
        <w:rPr>
          <w:rStyle w:val="Normal"/>
        </w:rPr>
        <w:t xml:space="preserve">Abeltzain nabilala, hartu ninduen Jaunak, eta erran zautan :</w:t>
      </w:r>
      <w:br/>
      <w:r>
        <w:rPr>
          <w:rStyle w:val="Normal"/>
        </w:rPr>
        <w:t xml:space="preserve">“ Zoaz, eta egizu profeta Izrael nere herriarentzat.”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 :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 bat eginen.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3-14.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bezala egiten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Kristo baitan, zuek ere,</w:t>
      </w:r>
      <w:br/>
      <w:r>
        <w:rPr>
          <w:rStyle w:val="Normal"/>
        </w:rPr>
        <w:t xml:space="preserve">egiaren hitza, salbamenduaren berri ona entzun duzue ;</w:t>
      </w:r>
      <w:br/>
      <w:r>
        <w:rPr>
          <w:rStyle w:val="Normal"/>
        </w:rPr>
        <w:t xml:space="preserve">haren baitan, sinesdun eginik,</w:t>
      </w:r>
      <w:br/>
      <w:r>
        <w:rPr>
          <w:rStyle w:val="Normal"/>
        </w:rPr>
        <w:t xml:space="preserve">Izpiritu Sainduaren seinalea hartu duzue.</w:t>
      </w:r>
      <w:br/>
      <w:r>
        <w:rPr>
          <w:rStyle w:val="Normal"/>
        </w:rPr>
        <w:t xml:space="preserve">Eta Jainkoak hitzeman Izpiritua da,</w:t>
      </w:r>
      <w:br/>
      <w:r>
        <w:rPr>
          <w:rStyle w:val="Normal"/>
        </w:rPr>
        <w:t xml:space="preserve">askapen osoaren egunean ukanen dugun ondoriotasunaren bermea,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1, 3-10.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guzirat zabaldua da zure Hitza,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7-13</w:t>
      </w:r>
      <w:br/>
      <w:r>
        <w:rPr>
          <w:rStyle w:val="Normal"/>
        </w:rPr>
        <w:t xml:space="preserve">Jesusek Hamabiak deitu zituen eta birazka heien igortzen hasi zen.</w:t>
      </w:r>
      <w:br/>
      <w:r>
        <w:rPr>
          <w:rStyle w:val="Normal"/>
        </w:rPr>
        <w:t xml:space="preserve">Izpiritu gaixtoen haizatzeko ahala eman zioten.</w:t>
      </w:r>
      <w:br/>
      <w:r>
        <w:rPr>
          <w:rStyle w:val="Normal"/>
        </w:rPr>
        <w:t xml:space="preserve">Eta bideko deusik ez hartzeko manatu zioten, makila baizik :</w:t>
      </w:r>
      <w:br/>
      <w:r>
        <w:rPr>
          <w:rStyle w:val="Normal"/>
        </w:rPr>
        <w:t xml:space="preserve">ez ogirik, ez zakurik, ez eta gerrikoan dirurik ;</w:t>
      </w:r>
      <w:br/>
      <w:r>
        <w:rPr>
          <w:rStyle w:val="Normal"/>
        </w:rPr>
        <w:t xml:space="preserve">oinetan espartinak, eta aldatzeko soinekorik ez.</w:t>
      </w:r>
      <w:br/>
      <w:r>
        <w:rPr>
          <w:rStyle w:val="Normal"/>
        </w:rPr>
        <w:t xml:space="preserve">Erran zioten ere:</w:t>
      </w:r>
      <w:br/>
      <w:r>
        <w:rPr>
          <w:rStyle w:val="Normal"/>
        </w:rPr>
        <w:t xml:space="preserve">“ Etxe batean sartuko zireztenean,</w:t>
      </w:r>
      <w:br/>
      <w:r>
        <w:rPr>
          <w:rStyle w:val="Normal"/>
        </w:rPr>
        <w:t xml:space="preserve">zaudezte han, herri hartarik atera arte.</w:t>
      </w:r>
      <w:br/>
      <w:r>
        <w:rPr>
          <w:rStyle w:val="Normal"/>
        </w:rPr>
        <w:t xml:space="preserve">Nonbait onartzen ez bazaituztete, ez eta entzuten,</w:t>
      </w:r>
      <w:br/>
      <w:r>
        <w:rPr>
          <w:rStyle w:val="Normal"/>
        </w:rPr>
        <w:t xml:space="preserve">handik joaitean, zuen oinetako errautsa inarrosazue,</w:t>
      </w:r>
      <w:br/>
      <w:r>
        <w:rPr>
          <w:rStyle w:val="Normal"/>
        </w:rPr>
        <w:t xml:space="preserve">heien kontrako seinaletzat.”</w:t>
      </w:r>
      <w:br/>
      <w:r>
        <w:rPr>
          <w:rStyle w:val="Normal"/>
        </w:rPr>
        <w:t xml:space="preserve">Joan ziren beraz, eta bihozberritu behar zela predikatu.</w:t>
      </w:r>
      <w:br/>
      <w:r>
        <w:rPr>
          <w:rStyle w:val="Normal"/>
        </w:rPr>
        <w:t xml:space="preserve">Debru ainitz haizatzen zuten eta eri ainitz sendatzen,</w:t>
      </w:r>
      <w:br/>
      <w:r>
        <w:rPr>
          <w:rStyle w:val="Normal"/>
        </w:rPr>
        <w:t xml:space="preserve">olioz gantzutuz.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2026-09-13T15:18:15+00:00</dcterms:created>
  <dcterms:modified xsi:type="dcterms:W3CDTF">2026-09-13T15:18:15+00:00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