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11, 1-10.</w:t>
      </w:r>
      <w:br/>
      <w:r>
        <w:rPr>
          <w:rStyle w:val="Normal"/>
        </w:rPr>
        <w:t xml:space="preserve">Jainko Jaunaren Hitza :</w:t>
      </w:r>
      <w:br/>
      <w:r>
        <w:rPr>
          <w:rStyle w:val="Normal"/>
        </w:rPr>
        <w:t xml:space="preserve">Jezeren zuhaitz-ondotik sortuko da aldaxka bat,</w:t>
      </w:r>
      <w:br/>
      <w:r>
        <w:rPr>
          <w:rStyle w:val="Normal"/>
        </w:rPr>
        <w:t xml:space="preserve">haren errotik jaliko muskil bat.</w:t>
      </w:r>
      <w:br/>
      <w:r>
        <w:rPr>
          <w:rStyle w:val="Normal"/>
        </w:rPr>
        <w:t xml:space="preserve">Haren gainean pausatuko da Jaunaren izpiritua :</w:t>
      </w:r>
      <w:br/>
      <w:r>
        <w:rPr>
          <w:rStyle w:val="Normal"/>
        </w:rPr>
        <w:t xml:space="preserve">zuhurtzia eta adimenduzko izpiritua,</w:t>
      </w:r>
      <w:br/>
      <w:r>
        <w:rPr>
          <w:rStyle w:val="Normal"/>
        </w:rPr>
        <w:t xml:space="preserve">argi eta indarrezko izpiritua,</w:t>
      </w:r>
      <w:br/>
      <w:r>
        <w:rPr>
          <w:rStyle w:val="Normal"/>
        </w:rPr>
        <w:t xml:space="preserve">jakitate eta Jaunaren beldurrezko izpiritua,</w:t>
      </w:r>
      <w:br/>
      <w:r>
        <w:rPr>
          <w:rStyle w:val="Normal"/>
        </w:rPr>
        <w:t xml:space="preserve">Jaunaren beldurraz baitu beteko.</w:t>
      </w:r>
      <w:br/>
      <w:r>
        <w:rPr>
          <w:rStyle w:val="Normal"/>
        </w:rPr>
        <w:t xml:space="preserve">Ez du jujatuko begiek ikusiaren arabera,</w:t>
      </w:r>
      <w:br/>
      <w:r>
        <w:rPr>
          <w:rStyle w:val="Normal"/>
        </w:rPr>
        <w:t xml:space="preserve">ez da mintzatuko beharriek adituaren arabera.</w:t>
      </w:r>
      <w:br/>
      <w:r>
        <w:rPr>
          <w:rStyle w:val="Normal"/>
        </w:rPr>
        <w:t xml:space="preserve">Zuzen erabakiko du xumearen auzia,</w:t>
      </w:r>
      <w:br/>
      <w:r>
        <w:rPr>
          <w:rStyle w:val="Normal"/>
        </w:rPr>
        <w:t xml:space="preserve">eta zuzenbidez jujatuko herriko behartsuak.</w:t>
      </w:r>
      <w:br/>
      <w:r>
        <w:rPr>
          <w:rStyle w:val="Normal"/>
        </w:rPr>
        <w:t xml:space="preserve">Zigor baten pare, haren hitzak joko du gaixtoa,</w:t>
      </w:r>
      <w:br/>
      <w:r>
        <w:rPr>
          <w:rStyle w:val="Normal"/>
        </w:rPr>
        <w:t xml:space="preserve">haren ezpainetako hatsak hilen gaixtagina.</w:t>
      </w:r>
      <w:br/>
      <w:r>
        <w:rPr>
          <w:rStyle w:val="Normal"/>
        </w:rPr>
        <w:t xml:space="preserve">Zuzentasuna izanen da haren gerrikoa,</w:t>
      </w:r>
      <w:br/>
      <w:r>
        <w:rPr>
          <w:rStyle w:val="Normal"/>
        </w:rPr>
        <w:t xml:space="preserve">eta leialtasuna haren gerriko uhala.</w:t>
      </w:r>
      <w:br/>
      <w:r>
        <w:rPr>
          <w:rStyle w:val="Normal"/>
        </w:rPr>
        <w:t xml:space="preserve">Otsoa bildotsarekin biziko da,</w:t>
      </w:r>
      <w:br/>
      <w:r>
        <w:rPr>
          <w:rStyle w:val="Normal"/>
        </w:rPr>
        <w:t xml:space="preserve">lehoinabarra ahuñarekin etzanen,</w:t>
      </w:r>
      <w:br/>
      <w:r>
        <w:rPr>
          <w:rStyle w:val="Normal"/>
        </w:rPr>
        <w:t xml:space="preserve">aratxea eta lehoikumea elgarrekin alatuko dira,</w:t>
      </w:r>
      <w:br/>
      <w:r>
        <w:rPr>
          <w:rStyle w:val="Normal"/>
        </w:rPr>
        <w:t xml:space="preserve">eta haurtxo bat izanen dute artzain.</w:t>
      </w:r>
      <w:br/>
      <w:r>
        <w:rPr>
          <w:rStyle w:val="Normal"/>
        </w:rPr>
        <w:t xml:space="preserve">Behia eta hartza bazka berean alatuko dira,</w:t>
      </w:r>
      <w:br/>
      <w:r>
        <w:rPr>
          <w:rStyle w:val="Normal"/>
        </w:rPr>
        <w:t xml:space="preserve">heien umeak elkarrekin etzanen.</w:t>
      </w:r>
      <w:br/>
      <w:r>
        <w:rPr>
          <w:rStyle w:val="Normal"/>
        </w:rPr>
        <w:t xml:space="preserve">Lehoinak, idiak bezala, lastoa janen du.</w:t>
      </w:r>
      <w:br/>
      <w:r>
        <w:rPr>
          <w:rStyle w:val="Normal"/>
        </w:rPr>
        <w:t xml:space="preserve">Bularreko haurra suge-zilo gainean jostatuko da,</w:t>
      </w:r>
      <w:br/>
      <w:r>
        <w:rPr>
          <w:rStyle w:val="Normal"/>
        </w:rPr>
        <w:t xml:space="preserve">eta bularra utzi berriak, bere eskua suge gorriaren kafian sartuko.</w:t>
      </w:r>
      <w:br/>
      <w:r>
        <w:rPr>
          <w:rStyle w:val="Normal"/>
        </w:rPr>
        <w:t xml:space="preserve">Ez du gehiago nehork ez gaizkirik ez funditzerik eginen</w:t>
      </w:r>
      <w:br/>
      <w:r>
        <w:rPr>
          <w:rStyle w:val="Normal"/>
        </w:rPr>
        <w:t xml:space="preserve">nere mendi saindu guzian.</w:t>
      </w:r>
      <w:br/>
      <w:r>
        <w:rPr>
          <w:rStyle w:val="Normal"/>
        </w:rPr>
        <w:t xml:space="preserve">Itsasoa urez betea den bezala,</w:t>
      </w:r>
      <w:br/>
      <w:r>
        <w:rPr>
          <w:rStyle w:val="Normal"/>
        </w:rPr>
        <w:t xml:space="preserve">lurraldea ere Jaunaren ezagutzaz beteko baita.</w:t>
      </w:r>
      <w:br/>
      <w:r>
        <w:rPr>
          <w:rStyle w:val="Normal"/>
        </w:rPr>
        <w:t xml:space="preserve">Egun hartan, Jezeren muskil berria</w:t>
      </w:r>
      <w:br/>
      <w:r>
        <w:rPr>
          <w:rStyle w:val="Normal"/>
        </w:rPr>
        <w:t xml:space="preserve">herrien ikurrintzat altxatuko dute:</w:t>
      </w:r>
      <w:br/>
      <w:r>
        <w:rPr>
          <w:rStyle w:val="Normal"/>
        </w:rPr>
        <w:t xml:space="preserve">herriak haren bila etorriko dira,</w:t>
      </w:r>
      <w:br/>
      <w:r>
        <w:rPr>
          <w:rStyle w:val="Normal"/>
        </w:rPr>
        <w:t xml:space="preserve">eta ospetsua izanen da haren egoitza.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Zuzentasuna harekin zaiku argituko</w:t>
      </w:r>
      <w:br/>
      <w:r>
        <w:rPr>
          <w:rStyle w:val="Normal"/>
        </w:rPr>
        <w:t xml:space="preserve">eta bakea sekulako.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dabilan, zu iduri.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zuzen ari.</w:t>
      </w:r>
      <w:br/>
      <w:r>
        <w:rPr>
          <w:rStyle w:val="Normal"/>
        </w:rPr>
        <w:t xml:space="preserve">Haren urtetan zuzentasuna dena lore ;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>Haren izena on aipagarri sekulako,</w:t>
      </w:r>
      <w:br/>
      <w:r>
        <w:rPr>
          <w:rStyle w:val="Normal"/>
        </w:rPr>
        <w:t xml:space="preserve">Iguzkiaren iduriko.</w:t>
      </w:r>
      <w:br/>
      <w:r>
        <w:rPr>
          <w:rStyle w:val="Normal"/>
        </w:rPr>
        <w:t xml:space="preserve">Hari jo-eta, on eta saindu denak oro,</w:t>
      </w:r>
      <w:br/>
      <w:r>
        <w:rPr>
          <w:rStyle w:val="Normal"/>
        </w:rPr>
        <w:t xml:space="preserve">Guziek hura goretsiko.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15, 4-9.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Liburu sainduetan lehen izkiriatu guzia</w:t>
      </w:r>
      <w:br/>
      <w:r>
        <w:rPr>
          <w:rStyle w:val="Normal"/>
        </w:rPr>
        <w:t xml:space="preserve">gure argitzeko izkiriatua izan da,</w:t>
      </w:r>
      <w:br/>
      <w:r>
        <w:rPr>
          <w:rStyle w:val="Normal"/>
        </w:rPr>
        <w:t xml:space="preserve">gure iraupenari eta Liburu sainduek emaiten duten kuraiari esker</w:t>
      </w:r>
      <w:br/>
      <w:r>
        <w:rPr>
          <w:rStyle w:val="Normal"/>
        </w:rPr>
        <w:t xml:space="preserve">esperantza izan dezagun.</w:t>
      </w:r>
      <w:br/>
      <w:r>
        <w:rPr>
          <w:rStyle w:val="Normal"/>
        </w:rPr>
        <w:t xml:space="preserve">Iraupenaren eta kuraiaren iturri den Jainkoak</w:t>
      </w:r>
      <w:br/>
      <w:r>
        <w:rPr>
          <w:rStyle w:val="Normal"/>
        </w:rPr>
        <w:t xml:space="preserve">eman diezazuela elkarrekin akortean bizitzea,</w:t>
      </w:r>
      <w:br/>
      <w:r>
        <w:rPr>
          <w:rStyle w:val="Normal"/>
        </w:rPr>
        <w:t xml:space="preserve">Jesu Kristok nahi bezala.</w:t>
      </w:r>
      <w:br/>
      <w:r>
        <w:rPr>
          <w:rStyle w:val="Normal"/>
        </w:rPr>
        <w:t xml:space="preserve">Orduan, bihotz batez eta aho batez goretsiko duzue Jainkoa,</w:t>
      </w:r>
      <w:br/>
      <w:r>
        <w:rPr>
          <w:rStyle w:val="Normal"/>
        </w:rPr>
        <w:t xml:space="preserve">Jesu Kristo gure Jaunaren Aita.</w:t>
      </w:r>
      <w:br/>
      <w:r>
        <w:rPr>
          <w:rStyle w:val="Normal"/>
        </w:rPr>
        <w:t xml:space="preserve">Beraz, egiozue ongi etorri elkarri</w:t>
      </w:r>
      <w:br/>
      <w:r>
        <w:rPr>
          <w:rStyle w:val="Normal"/>
        </w:rPr>
        <w:t xml:space="preserve">Kristok ongi etorri egin dautzuen bezala, Jainkoaren aintzarako.</w:t>
      </w:r>
      <w:br/>
      <w:r>
        <w:rPr>
          <w:rStyle w:val="Normal"/>
        </w:rPr>
        <w:t xml:space="preserve">Alabainan, hitz dautzuet: Kristo Juduen zerbitzari egin da,</w:t>
      </w:r>
      <w:br/>
      <w:r>
        <w:rPr>
          <w:rStyle w:val="Normal"/>
        </w:rPr>
        <w:t xml:space="preserve">Jainkoak arbasoeri egin agintzen betetzeko,</w:t>
      </w:r>
      <w:br/>
      <w:r>
        <w:rPr>
          <w:rStyle w:val="Normal"/>
        </w:rPr>
        <w:t xml:space="preserve">eta hola , Jainkoa leiala dela erakusteko.</w:t>
      </w:r>
      <w:br/>
      <w:r>
        <w:rPr>
          <w:rStyle w:val="Normal"/>
        </w:rPr>
        <w:t xml:space="preserve">Eta herrialde paganoek Jainkoa goresten dute,</w:t>
      </w:r>
      <w:br/>
      <w:r>
        <w:rPr>
          <w:rStyle w:val="Normal"/>
        </w:rPr>
        <w:t xml:space="preserve">haren urrikalmenduaren gatik.</w:t>
      </w:r>
      <w:br/>
      <w:r>
        <w:rPr>
          <w:rStyle w:val="Normal"/>
        </w:rPr>
        <w:t xml:space="preserve">Hau dio, hain zuzen, Liburu Sainduak :</w:t>
      </w:r>
      <w:br/>
      <w:r>
        <w:rPr>
          <w:rStyle w:val="Normal"/>
        </w:rPr>
        <w:t xml:space="preserve">Nazioneen artean goretsiko zaitut, Jauna,</w:t>
      </w:r>
      <w:br/>
      <w:r>
        <w:rPr>
          <w:rStyle w:val="Normal"/>
        </w:rPr>
        <w:t xml:space="preserve">eta zure izenari eginen diot kantu.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Apain zozue bere bidea Jainkoari,</w:t>
      </w:r>
      <w:br/>
      <w:r>
        <w:rPr>
          <w:rStyle w:val="Normal"/>
        </w:rPr>
        <w:t xml:space="preserve">Haren bidexkak zuzen egin.</w:t>
      </w:r>
      <w:br/>
      <w:r>
        <w:rPr>
          <w:rStyle w:val="Normal"/>
        </w:rPr>
        <w:t xml:space="preserve">Gizon guziek laster dute</w:t>
      </w:r>
      <w:br/>
      <w:r>
        <w:rPr>
          <w:rStyle w:val="Normal"/>
        </w:rPr>
        <w:t xml:space="preserve">Jainko Jaunaren salbamendua ikusiko.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3,1-12.</w:t>
      </w:r>
      <w:br/>
      <w:r>
        <w:rPr>
          <w:rStyle w:val="Normal"/>
        </w:rPr>
        <w:t xml:space="preserve">Egun heietan, agertu zen Joanes Bataiatzailea</w:t>
      </w:r>
      <w:br/>
      <w:r>
        <w:rPr>
          <w:rStyle w:val="Normal"/>
        </w:rPr>
        <w:t xml:space="preserve">Judeako basamortuan, hunela oihukatuz :</w:t>
      </w:r>
      <w:br/>
      <w:r>
        <w:rPr>
          <w:rStyle w:val="Normal"/>
        </w:rPr>
        <w:t xml:space="preserve">“Bihozberri zaitezte,</w:t>
      </w:r>
      <w:br/>
      <w:r>
        <w:rPr>
          <w:rStyle w:val="Normal"/>
        </w:rPr>
        <w:t xml:space="preserve">hurbildua baita zeruetako Erreinua.”</w:t>
      </w:r>
      <w:br/>
      <w:r>
        <w:rPr>
          <w:rStyle w:val="Normal"/>
        </w:rPr>
        <w:t xml:space="preserve">Joanes hori zuen aipatzen Izai profetak, ziolarik :</w:t>
      </w:r>
      <w:br/>
      <w:r>
        <w:rPr>
          <w:rStyle w:val="Normal"/>
        </w:rPr>
        <w:t xml:space="preserve">“Mintzo bat oihuka ari da basamortuan :</w:t>
      </w:r>
      <w:br/>
      <w:r>
        <w:rPr>
          <w:rStyle w:val="Normal"/>
        </w:rPr>
        <w:t xml:space="preserve">Presta bidea Jaunari, zuzent haren bidexkak.”</w:t>
      </w:r>
      <w:br/>
      <w:r>
        <w:rPr>
          <w:rStyle w:val="Normal"/>
        </w:rPr>
        <w:t xml:space="preserve">Joanesek kamelu-ilezko jantzia zuen</w:t>
      </w:r>
      <w:br/>
      <w:r>
        <w:rPr>
          <w:rStyle w:val="Normal"/>
        </w:rPr>
        <w:t xml:space="preserve">eta larruzko uhala gerrian ;</w:t>
      </w:r>
      <w:br/>
      <w:r>
        <w:rPr>
          <w:rStyle w:val="Normal"/>
        </w:rPr>
        <w:t xml:space="preserve">otteak eta baseztia zituen janari.</w:t>
      </w:r>
      <w:br/>
      <w:r>
        <w:rPr>
          <w:rStyle w:val="Normal"/>
        </w:rPr>
        <w:t xml:space="preserve">Orduan, Jerusalemetik, Judea osotik eta Jordan eskualde guzitik</w:t>
      </w:r>
      <w:br/>
      <w:r>
        <w:rPr>
          <w:rStyle w:val="Normal"/>
        </w:rPr>
        <w:t xml:space="preserve">harenganat joaiten zen jendea.</w:t>
      </w:r>
      <w:br/>
      <w:r>
        <w:rPr>
          <w:rStyle w:val="Normal"/>
        </w:rPr>
        <w:t xml:space="preserve">Eta Joanesek bataiatzen zituen Jordan ibaian,</w:t>
      </w:r>
      <w:br/>
      <w:r>
        <w:rPr>
          <w:rStyle w:val="Normal"/>
        </w:rPr>
        <w:t xml:space="preserve">beren bekatuak aitortzen zituztela.</w:t>
      </w:r>
      <w:br/>
      <w:r>
        <w:rPr>
          <w:rStyle w:val="Normal"/>
        </w:rPr>
        <w:t xml:space="preserve">Farisau eta zaduzear ainitz bataiorat heldu ikusirik, erran zioten :</w:t>
      </w:r>
      <w:br/>
      <w:r>
        <w:rPr>
          <w:rStyle w:val="Normal"/>
        </w:rPr>
        <w:t xml:space="preserve">“Sugegorri arraza !</w:t>
      </w:r>
      <w:br/>
      <w:r>
        <w:rPr>
          <w:rStyle w:val="Normal"/>
        </w:rPr>
        <w:t xml:space="preserve">Nork irakatsi dautzue gainean duzuen hasarreari ihes egiten ?</w:t>
      </w:r>
      <w:br/>
      <w:r>
        <w:rPr>
          <w:rStyle w:val="Normal"/>
        </w:rPr>
        <w:t xml:space="preserve">Emazkitzue, beraz, bihozberritzeari dagozkion fruituak,</w:t>
      </w:r>
      <w:br/>
      <w:r>
        <w:rPr>
          <w:rStyle w:val="Normal"/>
        </w:rPr>
        <w:t xml:space="preserve">Eta ez erran zuen baitan:</w:t>
      </w:r>
      <w:br/>
      <w:r>
        <w:rPr>
          <w:rStyle w:val="Normal"/>
        </w:rPr>
        <w:t xml:space="preserve">Guk, Abraham dugu aita.</w:t>
      </w:r>
      <w:br/>
      <w:r>
        <w:rPr>
          <w:rStyle w:val="Normal"/>
        </w:rPr>
        <w:t xml:space="preserve">Zeren, nik diozuet : harri hautarik ere</w:t>
      </w:r>
      <w:br/>
      <w:r>
        <w:rPr>
          <w:rStyle w:val="Normal"/>
        </w:rPr>
        <w:t xml:space="preserve">Jainkoak Abrahami semeak egin diezozke.</w:t>
      </w:r>
      <w:br/>
      <w:r>
        <w:rPr>
          <w:rStyle w:val="Normal"/>
        </w:rPr>
        <w:t xml:space="preserve">Jadanik aizkora zuhaitz-erroari ezarria dago :</w:t>
      </w:r>
      <w:br/>
      <w:r>
        <w:rPr>
          <w:rStyle w:val="Normal"/>
        </w:rPr>
        <w:t xml:space="preserve">fruitu onik emaiten ez duen zuhaitz oro</w:t>
      </w:r>
      <w:br/>
      <w:r>
        <w:rPr>
          <w:rStyle w:val="Normal"/>
        </w:rPr>
        <w:t xml:space="preserve">moztuko da eta surat botako.</w:t>
      </w:r>
      <w:br/>
      <w:r>
        <w:rPr>
          <w:rStyle w:val="Normal"/>
        </w:rPr>
        <w:t xml:space="preserve">Nik urez bataiatzen zaituztet, bihozberri zaitezten.</w:t>
      </w:r>
      <w:br/>
      <w:r>
        <w:rPr>
          <w:rStyle w:val="Normal"/>
        </w:rPr>
        <w:t xml:space="preserve">Bainan nere ondotik datorrena ni baino ahaltsuagoa da,</w:t>
      </w:r>
      <w:br/>
      <w:r>
        <w:rPr>
          <w:rStyle w:val="Normal"/>
        </w:rPr>
        <w:t xml:space="preserve">eta ni ez naiz on hari oinetakoen kentzeko ere.</w:t>
      </w:r>
      <w:br/>
      <w:r>
        <w:rPr>
          <w:rStyle w:val="Normal"/>
        </w:rPr>
        <w:t xml:space="preserve">Harek Izpiritu Sainduz eta suz bataiatuko zaituzte.</w:t>
      </w:r>
      <w:br/>
      <w:r>
        <w:rPr>
          <w:rStyle w:val="Normal"/>
        </w:rPr>
        <w:t xml:space="preserve">Eskuetan dauka bahea, bere larraina garbituko du</w:t>
      </w:r>
      <w:br/>
      <w:r>
        <w:rPr>
          <w:rStyle w:val="Normal"/>
        </w:rPr>
        <w:t xml:space="preserve">eta bihia bere bihitegirat bilduko;</w:t>
      </w:r>
      <w:br/>
      <w:r>
        <w:rPr>
          <w:rStyle w:val="Normal"/>
        </w:rPr>
        <w:t xml:space="preserve">lastoa, berriz, itzaltzen ez den suan erreko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2026-06-10T09:54:16+00:00</dcterms:created>
  <dcterms:modified xsi:type="dcterms:W3CDTF">2026-06-10T09:54:16+00:00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